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315" w:rsidRPr="002F7A1D" w:rsidRDefault="00E01315" w:rsidP="00483028">
      <w:pPr>
        <w:tabs>
          <w:tab w:val="left" w:pos="8640"/>
        </w:tabs>
        <w:jc w:val="center"/>
        <w:rPr>
          <w:rFonts w:ascii="Tahoma" w:hAnsi="Tahoma" w:cs="Tahoma"/>
          <w:sz w:val="24"/>
          <w:szCs w:val="24"/>
        </w:rPr>
      </w:pPr>
      <w:r w:rsidRPr="002F7A1D">
        <w:rPr>
          <w:rFonts w:ascii="Tahoma" w:hAnsi="Tahoma" w:cs="Tahoma"/>
          <w:sz w:val="24"/>
          <w:szCs w:val="24"/>
        </w:rPr>
        <w:t>COUNTY GOVERNMENT OF NYERI</w:t>
      </w:r>
    </w:p>
    <w:p w:rsidR="00E01315" w:rsidRPr="002F7A1D" w:rsidRDefault="00E01315" w:rsidP="00E01315">
      <w:pPr>
        <w:jc w:val="center"/>
        <w:rPr>
          <w:rFonts w:ascii="Tahoma" w:hAnsi="Tahoma" w:cs="Tahoma"/>
          <w:b/>
          <w:sz w:val="24"/>
          <w:szCs w:val="24"/>
        </w:rPr>
      </w:pPr>
      <w:r w:rsidRPr="002F7A1D">
        <w:rPr>
          <w:rFonts w:ascii="Tahoma" w:hAnsi="Tahoma" w:cs="Tahoma"/>
          <w:b/>
          <w:sz w:val="24"/>
          <w:szCs w:val="24"/>
        </w:rPr>
        <w:t>DEPAR</w:t>
      </w:r>
      <w:r w:rsidR="0067420E" w:rsidRPr="002F7A1D">
        <w:rPr>
          <w:rFonts w:ascii="Tahoma" w:hAnsi="Tahoma" w:cs="Tahoma"/>
          <w:b/>
          <w:sz w:val="24"/>
          <w:szCs w:val="24"/>
        </w:rPr>
        <w:t>T</w:t>
      </w:r>
      <w:r w:rsidRPr="002F7A1D">
        <w:rPr>
          <w:rFonts w:ascii="Tahoma" w:hAnsi="Tahoma" w:cs="Tahoma"/>
          <w:b/>
          <w:sz w:val="24"/>
          <w:szCs w:val="24"/>
        </w:rPr>
        <w:t>MENT OF GENDER</w:t>
      </w:r>
      <w:r w:rsidR="0067420E" w:rsidRPr="002F7A1D">
        <w:rPr>
          <w:rFonts w:ascii="Tahoma" w:hAnsi="Tahoma" w:cs="Tahoma"/>
          <w:b/>
          <w:sz w:val="24"/>
          <w:szCs w:val="24"/>
        </w:rPr>
        <w:t>,</w:t>
      </w:r>
      <w:r w:rsidRPr="002F7A1D">
        <w:rPr>
          <w:rFonts w:ascii="Tahoma" w:hAnsi="Tahoma" w:cs="Tahoma"/>
          <w:b/>
          <w:sz w:val="24"/>
          <w:szCs w:val="24"/>
        </w:rPr>
        <w:t xml:space="preserve"> YOUTH </w:t>
      </w:r>
      <w:r w:rsidR="0025161D">
        <w:rPr>
          <w:rFonts w:ascii="Tahoma" w:hAnsi="Tahoma" w:cs="Tahoma"/>
          <w:b/>
          <w:sz w:val="24"/>
          <w:szCs w:val="24"/>
        </w:rPr>
        <w:t xml:space="preserve">SPORTS </w:t>
      </w:r>
      <w:r w:rsidRPr="002F7A1D">
        <w:rPr>
          <w:rFonts w:ascii="Tahoma" w:hAnsi="Tahoma" w:cs="Tahoma"/>
          <w:b/>
          <w:sz w:val="24"/>
          <w:szCs w:val="24"/>
        </w:rPr>
        <w:t>AND SOCIAL SERVICES</w:t>
      </w:r>
    </w:p>
    <w:p w:rsidR="00BE6543" w:rsidRPr="002F7A1D" w:rsidRDefault="00BE6543" w:rsidP="00E01315">
      <w:pPr>
        <w:jc w:val="center"/>
        <w:rPr>
          <w:rFonts w:ascii="Tahoma" w:hAnsi="Tahoma" w:cs="Tahoma"/>
          <w:b/>
          <w:sz w:val="24"/>
          <w:szCs w:val="24"/>
        </w:rPr>
      </w:pPr>
    </w:p>
    <w:p w:rsidR="00BE6543" w:rsidRPr="002F7A1D" w:rsidRDefault="00BE6543" w:rsidP="00E01315">
      <w:pPr>
        <w:jc w:val="center"/>
        <w:rPr>
          <w:rFonts w:ascii="Tahoma" w:hAnsi="Tahoma" w:cs="Tahoma"/>
          <w:b/>
          <w:sz w:val="24"/>
          <w:szCs w:val="24"/>
        </w:rPr>
      </w:pPr>
    </w:p>
    <w:p w:rsidR="00A9143C" w:rsidRPr="002F7A1D" w:rsidRDefault="002F7A1D" w:rsidP="00A9143C">
      <w:pPr>
        <w:jc w:val="center"/>
        <w:rPr>
          <w:rFonts w:ascii="Tahoma" w:hAnsi="Tahoma" w:cs="Tahoma"/>
          <w:sz w:val="24"/>
          <w:szCs w:val="24"/>
        </w:rPr>
      </w:pPr>
      <w:r w:rsidRPr="002F7A1D">
        <w:rPr>
          <w:rFonts w:ascii="Tahoma" w:hAnsi="Tahoma" w:cs="Tahoma"/>
          <w:b/>
          <w:noProof/>
          <w:sz w:val="24"/>
          <w:szCs w:val="24"/>
        </w:rPr>
        <w:drawing>
          <wp:anchor distT="0" distB="0" distL="114300" distR="114300" simplePos="0" relativeHeight="251661312" behindDoc="0" locked="0" layoutInCell="1" allowOverlap="1" wp14:anchorId="229F16B0" wp14:editId="4C363501">
            <wp:simplePos x="0" y="0"/>
            <wp:positionH relativeFrom="column">
              <wp:posOffset>4076700</wp:posOffset>
            </wp:positionH>
            <wp:positionV relativeFrom="paragraph">
              <wp:posOffset>64770</wp:posOffset>
            </wp:positionV>
            <wp:extent cx="1209675" cy="12477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7"/>
                    <a:stretch>
                      <a:fillRect/>
                    </a:stretch>
                  </pic:blipFill>
                  <pic:spPr bwMode="auto">
                    <a:xfrm>
                      <a:off x="0" y="0"/>
                      <a:ext cx="1209675" cy="1247775"/>
                    </a:xfrm>
                    <a:prstGeom prst="rect">
                      <a:avLst/>
                    </a:prstGeom>
                  </pic:spPr>
                </pic:pic>
              </a:graphicData>
            </a:graphic>
            <wp14:sizeRelH relativeFrom="margin">
              <wp14:pctWidth>0</wp14:pctWidth>
            </wp14:sizeRelH>
            <wp14:sizeRelV relativeFrom="margin">
              <wp14:pctHeight>0</wp14:pctHeight>
            </wp14:sizeRelV>
          </wp:anchor>
        </w:drawing>
      </w:r>
      <w:r w:rsidR="0067420E" w:rsidRPr="002F7A1D">
        <w:rPr>
          <w:rFonts w:ascii="Tahoma" w:hAnsi="Tahoma" w:cs="Tahoma"/>
          <w:b/>
          <w:noProof/>
          <w:sz w:val="24"/>
          <w:szCs w:val="24"/>
        </w:rPr>
        <w:drawing>
          <wp:anchor distT="0" distB="0" distL="114300" distR="114300" simplePos="0" relativeHeight="251659264" behindDoc="0" locked="0" layoutInCell="1" allowOverlap="1" wp14:anchorId="6FCA17CF" wp14:editId="370053E4">
            <wp:simplePos x="0" y="0"/>
            <wp:positionH relativeFrom="margin">
              <wp:posOffset>495300</wp:posOffset>
            </wp:positionH>
            <wp:positionV relativeFrom="paragraph">
              <wp:posOffset>63500</wp:posOffset>
            </wp:positionV>
            <wp:extent cx="1295400" cy="12439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stretch>
                      <a:fillRect/>
                    </a:stretch>
                  </pic:blipFill>
                  <pic:spPr bwMode="auto">
                    <a:xfrm>
                      <a:off x="0" y="0"/>
                      <a:ext cx="1295400" cy="1243965"/>
                    </a:xfrm>
                    <a:prstGeom prst="rect">
                      <a:avLst/>
                    </a:prstGeom>
                  </pic:spPr>
                </pic:pic>
              </a:graphicData>
            </a:graphic>
            <wp14:sizeRelV relativeFrom="margin">
              <wp14:pctHeight>0</wp14:pctHeight>
            </wp14:sizeRelV>
          </wp:anchor>
        </w:drawing>
      </w:r>
    </w:p>
    <w:p w:rsidR="00E01315" w:rsidRPr="002F7A1D" w:rsidRDefault="00E01315" w:rsidP="00A9143C">
      <w:pPr>
        <w:jc w:val="center"/>
        <w:rPr>
          <w:rFonts w:ascii="Tahoma" w:hAnsi="Tahoma" w:cs="Tahoma"/>
          <w:sz w:val="24"/>
          <w:szCs w:val="24"/>
        </w:rPr>
      </w:pPr>
      <w:r w:rsidRPr="002F7A1D">
        <w:rPr>
          <w:rFonts w:ascii="Tahoma" w:hAnsi="Tahoma" w:cs="Tahoma"/>
          <w:sz w:val="24"/>
          <w:szCs w:val="24"/>
        </w:rPr>
        <w:t xml:space="preserve">  </w:t>
      </w:r>
    </w:p>
    <w:p w:rsidR="00E01315" w:rsidRPr="002F7A1D" w:rsidRDefault="00E01315" w:rsidP="00A9143C">
      <w:pPr>
        <w:jc w:val="center"/>
        <w:rPr>
          <w:rFonts w:ascii="Tahoma" w:hAnsi="Tahoma" w:cs="Tahoma"/>
          <w:sz w:val="24"/>
          <w:szCs w:val="24"/>
        </w:rPr>
      </w:pPr>
    </w:p>
    <w:p w:rsidR="0067420E" w:rsidRPr="002F7A1D" w:rsidRDefault="0067420E">
      <w:pPr>
        <w:rPr>
          <w:rFonts w:ascii="Tahoma" w:hAnsi="Tahoma" w:cs="Tahoma"/>
          <w:sz w:val="24"/>
          <w:szCs w:val="24"/>
        </w:rPr>
      </w:pPr>
    </w:p>
    <w:p w:rsidR="00BE6543" w:rsidRPr="002F7A1D" w:rsidRDefault="00BE6543">
      <w:pPr>
        <w:rPr>
          <w:rFonts w:ascii="Tahoma" w:hAnsi="Tahoma" w:cs="Tahoma"/>
          <w:sz w:val="24"/>
          <w:szCs w:val="24"/>
        </w:rPr>
      </w:pPr>
    </w:p>
    <w:p w:rsidR="00BE6543" w:rsidRPr="002F7A1D" w:rsidRDefault="00BE6543">
      <w:pPr>
        <w:rPr>
          <w:rFonts w:ascii="Tahoma" w:hAnsi="Tahoma" w:cs="Tahoma"/>
          <w:sz w:val="24"/>
          <w:szCs w:val="24"/>
        </w:rPr>
      </w:pPr>
    </w:p>
    <w:p w:rsidR="0067420E" w:rsidRPr="002F7A1D" w:rsidRDefault="0067420E">
      <w:pPr>
        <w:rPr>
          <w:rFonts w:ascii="Tahoma" w:hAnsi="Tahoma" w:cs="Tahoma"/>
          <w:sz w:val="24"/>
          <w:szCs w:val="24"/>
        </w:rPr>
      </w:pPr>
    </w:p>
    <w:p w:rsidR="0067420E" w:rsidRPr="002F7A1D" w:rsidRDefault="00A9143C" w:rsidP="00E01315">
      <w:pPr>
        <w:jc w:val="center"/>
        <w:rPr>
          <w:rFonts w:ascii="Tahoma" w:hAnsi="Tahoma" w:cs="Tahoma"/>
          <w:sz w:val="24"/>
          <w:szCs w:val="24"/>
        </w:rPr>
      </w:pPr>
      <w:r w:rsidRPr="002F7A1D">
        <w:rPr>
          <w:rFonts w:ascii="Tahoma" w:hAnsi="Tahoma" w:cs="Tahoma"/>
          <w:sz w:val="24"/>
          <w:szCs w:val="24"/>
        </w:rPr>
        <w:t xml:space="preserve">THE NYERI COUNTY YOUTH </w:t>
      </w:r>
      <w:r w:rsidR="0067420E" w:rsidRPr="002F7A1D">
        <w:rPr>
          <w:rFonts w:ascii="Tahoma" w:hAnsi="Tahoma" w:cs="Tahoma"/>
          <w:sz w:val="24"/>
          <w:szCs w:val="24"/>
        </w:rPr>
        <w:t xml:space="preserve">DEVELOPMENT </w:t>
      </w:r>
      <w:r w:rsidR="00483028" w:rsidRPr="002F7A1D">
        <w:rPr>
          <w:rFonts w:ascii="Tahoma" w:hAnsi="Tahoma" w:cs="Tahoma"/>
          <w:sz w:val="24"/>
          <w:szCs w:val="24"/>
        </w:rPr>
        <w:t xml:space="preserve">WOMEN </w:t>
      </w:r>
      <w:r w:rsidR="00416FB7" w:rsidRPr="002F7A1D">
        <w:rPr>
          <w:rFonts w:ascii="Tahoma" w:hAnsi="Tahoma" w:cs="Tahoma"/>
          <w:sz w:val="24"/>
          <w:szCs w:val="24"/>
        </w:rPr>
        <w:t>&amp;</w:t>
      </w:r>
      <w:r w:rsidR="00416FB7">
        <w:rPr>
          <w:rFonts w:ascii="Tahoma" w:hAnsi="Tahoma" w:cs="Tahoma"/>
          <w:sz w:val="24"/>
          <w:szCs w:val="24"/>
        </w:rPr>
        <w:t xml:space="preserve"> PEOPLE WITH </w:t>
      </w:r>
      <w:r w:rsidR="0060396A">
        <w:rPr>
          <w:rFonts w:ascii="Tahoma" w:hAnsi="Tahoma" w:cs="Tahoma"/>
          <w:sz w:val="24"/>
          <w:szCs w:val="24"/>
        </w:rPr>
        <w:t xml:space="preserve">DISABILITY </w:t>
      </w:r>
      <w:bookmarkStart w:id="0" w:name="_GoBack"/>
      <w:r w:rsidR="0060396A" w:rsidRPr="002F7A1D">
        <w:rPr>
          <w:rFonts w:ascii="Tahoma" w:hAnsi="Tahoma" w:cs="Tahoma"/>
          <w:sz w:val="24"/>
          <w:szCs w:val="24"/>
        </w:rPr>
        <w:t>EMPOWERMENT</w:t>
      </w:r>
      <w:r w:rsidR="0067420E" w:rsidRPr="002F7A1D">
        <w:rPr>
          <w:rFonts w:ascii="Tahoma" w:hAnsi="Tahoma" w:cs="Tahoma"/>
          <w:sz w:val="24"/>
          <w:szCs w:val="24"/>
        </w:rPr>
        <w:t xml:space="preserve"> PROGRAMME</w:t>
      </w:r>
      <w:bookmarkEnd w:id="0"/>
    </w:p>
    <w:p w:rsidR="0067420E" w:rsidRPr="002F7A1D" w:rsidRDefault="0067420E" w:rsidP="00E01315">
      <w:pPr>
        <w:jc w:val="center"/>
        <w:rPr>
          <w:rFonts w:ascii="Tahoma" w:hAnsi="Tahoma" w:cs="Tahoma"/>
          <w:b/>
          <w:sz w:val="24"/>
          <w:szCs w:val="24"/>
        </w:rPr>
      </w:pPr>
      <w:r w:rsidRPr="002F7A1D">
        <w:rPr>
          <w:rFonts w:ascii="Tahoma" w:hAnsi="Tahoma" w:cs="Tahoma"/>
          <w:b/>
          <w:sz w:val="24"/>
          <w:szCs w:val="24"/>
        </w:rPr>
        <w:t>(REVIEWED GUIDING</w:t>
      </w:r>
      <w:r w:rsidR="003B6E5D" w:rsidRPr="002F7A1D">
        <w:rPr>
          <w:rFonts w:ascii="Tahoma" w:hAnsi="Tahoma" w:cs="Tahoma"/>
          <w:b/>
          <w:sz w:val="24"/>
          <w:szCs w:val="24"/>
        </w:rPr>
        <w:t xml:space="preserve"> PRINCIPLES)</w:t>
      </w:r>
    </w:p>
    <w:p w:rsidR="0067420E" w:rsidRPr="002F7A1D" w:rsidRDefault="0067420E"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A9143C" w:rsidRPr="002F7A1D" w:rsidRDefault="002D1FC6" w:rsidP="00E01315">
      <w:pPr>
        <w:jc w:val="center"/>
        <w:rPr>
          <w:rFonts w:ascii="Tahoma" w:hAnsi="Tahoma" w:cs="Tahoma"/>
          <w:sz w:val="24"/>
          <w:szCs w:val="24"/>
        </w:rPr>
      </w:pPr>
      <w:r>
        <w:rPr>
          <w:rFonts w:ascii="Tahoma" w:hAnsi="Tahoma" w:cs="Tahoma"/>
          <w:sz w:val="24"/>
          <w:szCs w:val="24"/>
        </w:rPr>
        <w:t xml:space="preserve">FY </w:t>
      </w:r>
      <w:r w:rsidR="0025161D">
        <w:rPr>
          <w:rFonts w:ascii="Tahoma" w:hAnsi="Tahoma" w:cs="Tahoma"/>
          <w:sz w:val="24"/>
          <w:szCs w:val="24"/>
        </w:rPr>
        <w:t>2023-2024</w:t>
      </w:r>
      <w:r w:rsidR="004055B3">
        <w:rPr>
          <w:rFonts w:ascii="Tahoma" w:hAnsi="Tahoma" w:cs="Tahoma"/>
          <w:sz w:val="24"/>
          <w:szCs w:val="24"/>
        </w:rPr>
        <w:t xml:space="preserve"> </w:t>
      </w:r>
    </w:p>
    <w:p w:rsidR="00980533" w:rsidRPr="002F7A1D" w:rsidRDefault="00980533" w:rsidP="00E01315">
      <w:pPr>
        <w:jc w:val="center"/>
        <w:rPr>
          <w:rFonts w:ascii="Tahoma" w:hAnsi="Tahoma" w:cs="Tahoma"/>
          <w:sz w:val="24"/>
          <w:szCs w:val="24"/>
        </w:rPr>
      </w:pPr>
    </w:p>
    <w:p w:rsidR="00980533" w:rsidRPr="002F7A1D" w:rsidRDefault="00980533"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67420E" w:rsidRPr="002F7A1D" w:rsidRDefault="0067420E" w:rsidP="00E01315">
      <w:pPr>
        <w:jc w:val="center"/>
        <w:rPr>
          <w:rFonts w:ascii="Tahoma" w:hAnsi="Tahoma" w:cs="Tahoma"/>
          <w:sz w:val="24"/>
          <w:szCs w:val="24"/>
        </w:rPr>
      </w:pPr>
    </w:p>
    <w:p w:rsidR="00AF208D" w:rsidRPr="002F7A1D" w:rsidRDefault="0067420E" w:rsidP="00AF208D">
      <w:pPr>
        <w:jc w:val="center"/>
        <w:rPr>
          <w:rFonts w:ascii="Tahoma" w:hAnsi="Tahoma" w:cs="Tahoma"/>
          <w:b/>
          <w:sz w:val="24"/>
          <w:szCs w:val="24"/>
        </w:rPr>
      </w:pPr>
      <w:r w:rsidRPr="002F7A1D">
        <w:rPr>
          <w:rFonts w:ascii="Tahoma" w:hAnsi="Tahoma" w:cs="Tahoma"/>
          <w:b/>
          <w:sz w:val="24"/>
          <w:szCs w:val="24"/>
        </w:rPr>
        <w:t>NYERI,</w:t>
      </w:r>
      <w:r w:rsidR="00980533" w:rsidRPr="002F7A1D">
        <w:rPr>
          <w:rFonts w:ascii="Tahoma" w:hAnsi="Tahoma" w:cs="Tahoma"/>
          <w:b/>
          <w:sz w:val="24"/>
          <w:szCs w:val="24"/>
        </w:rPr>
        <w:t xml:space="preserve"> KENYA </w:t>
      </w:r>
    </w:p>
    <w:p w:rsidR="002F7A1D" w:rsidRPr="002F7A1D" w:rsidRDefault="00241821" w:rsidP="002F7A1D">
      <w:pPr>
        <w:rPr>
          <w:rFonts w:ascii="Tahoma" w:hAnsi="Tahoma" w:cs="Tahoma"/>
          <w:b/>
          <w:sz w:val="24"/>
          <w:szCs w:val="24"/>
        </w:rPr>
      </w:pPr>
      <w:r w:rsidRPr="002F7A1D">
        <w:rPr>
          <w:rFonts w:ascii="Tahoma" w:hAnsi="Tahoma" w:cs="Tahoma"/>
          <w:w w:val="105"/>
          <w:sz w:val="24"/>
          <w:szCs w:val="24"/>
          <w:lang w:val="en-GB"/>
        </w:rPr>
        <w:lastRenderedPageBreak/>
        <w:t xml:space="preserve"> </w:t>
      </w:r>
      <w:r w:rsidRPr="002F7A1D">
        <w:rPr>
          <w:rFonts w:ascii="Tahoma" w:hAnsi="Tahoma" w:cs="Tahoma"/>
          <w:b/>
          <w:w w:val="105"/>
          <w:sz w:val="24"/>
          <w:szCs w:val="24"/>
          <w:lang w:val="en-GB"/>
        </w:rPr>
        <w:t xml:space="preserve">DEPARTMENT OF GENDER, YOUTH AND SOCIAL SERVICES </w:t>
      </w:r>
    </w:p>
    <w:p w:rsidR="00093099" w:rsidRPr="002F7A1D" w:rsidRDefault="00093099" w:rsidP="002F7A1D">
      <w:pPr>
        <w:rPr>
          <w:rFonts w:ascii="Tahoma" w:hAnsi="Tahoma" w:cs="Tahoma"/>
          <w:b/>
          <w:sz w:val="24"/>
          <w:szCs w:val="24"/>
        </w:rPr>
      </w:pPr>
      <w:r w:rsidRPr="002F7A1D">
        <w:rPr>
          <w:rFonts w:ascii="Tahoma" w:hAnsi="Tahoma" w:cs="Tahoma"/>
          <w:b/>
          <w:sz w:val="24"/>
          <w:szCs w:val="24"/>
          <w:lang w:val="en-GB"/>
        </w:rPr>
        <w:t>VISION STATEMENT</w:t>
      </w:r>
    </w:p>
    <w:p w:rsidR="002F7A1D" w:rsidRPr="002F7A1D" w:rsidRDefault="0025161D" w:rsidP="00093099">
      <w:pPr>
        <w:spacing w:afterAutospacing="1"/>
        <w:rPr>
          <w:rFonts w:ascii="Tahoma" w:hAnsi="Tahoma" w:cs="Tahoma"/>
          <w:sz w:val="24"/>
          <w:szCs w:val="24"/>
        </w:rPr>
      </w:pPr>
      <w:r>
        <w:rPr>
          <w:rFonts w:ascii="Tahoma" w:hAnsi="Tahoma" w:cs="Tahoma"/>
          <w:sz w:val="24"/>
          <w:szCs w:val="24"/>
        </w:rPr>
        <w:t xml:space="preserve">A center of excellence in promotion of social equity to Nyeri citizens and disaster management. </w:t>
      </w:r>
    </w:p>
    <w:p w:rsidR="00093099" w:rsidRPr="002F7A1D" w:rsidRDefault="00242F71" w:rsidP="00093099">
      <w:pPr>
        <w:spacing w:afterAutospacing="1"/>
        <w:rPr>
          <w:rFonts w:ascii="Tahoma" w:hAnsi="Tahoma" w:cs="Tahoma"/>
          <w:sz w:val="24"/>
          <w:szCs w:val="24"/>
        </w:rPr>
      </w:pPr>
      <w:r w:rsidRPr="002F7A1D">
        <w:rPr>
          <w:rFonts w:ascii="Tahoma" w:hAnsi="Tahoma" w:cs="Tahoma"/>
          <w:b/>
          <w:sz w:val="24"/>
          <w:szCs w:val="24"/>
          <w:lang w:val="en-GB"/>
        </w:rPr>
        <w:t>MISSION</w:t>
      </w:r>
      <w:r w:rsidR="00093099" w:rsidRPr="002F7A1D">
        <w:rPr>
          <w:rFonts w:ascii="Tahoma" w:hAnsi="Tahoma" w:cs="Tahoma"/>
          <w:b/>
          <w:sz w:val="24"/>
          <w:szCs w:val="24"/>
          <w:lang w:val="en-GB"/>
        </w:rPr>
        <w:t xml:space="preserve"> STATEMENT</w:t>
      </w:r>
    </w:p>
    <w:p w:rsidR="002F7A1D" w:rsidRPr="002F7A1D" w:rsidRDefault="00093099" w:rsidP="00093099">
      <w:pPr>
        <w:spacing w:afterAutospacing="1"/>
        <w:rPr>
          <w:rFonts w:ascii="Tahoma" w:eastAsia="Maiandra GD" w:hAnsi="Tahoma" w:cs="Tahoma"/>
          <w:sz w:val="24"/>
          <w:szCs w:val="24"/>
        </w:rPr>
      </w:pPr>
      <w:r w:rsidRPr="002F7A1D">
        <w:rPr>
          <w:rFonts w:ascii="Tahoma" w:hAnsi="Tahoma" w:cs="Tahoma"/>
          <w:sz w:val="24"/>
          <w:szCs w:val="24"/>
        </w:rPr>
        <w:t xml:space="preserve">To formulate, promote, co-ordinate and implement policies, plans and programs on </w:t>
      </w:r>
      <w:r w:rsidR="0025161D">
        <w:rPr>
          <w:rFonts w:ascii="Tahoma" w:hAnsi="Tahoma" w:cs="Tahoma"/>
          <w:sz w:val="24"/>
          <w:szCs w:val="24"/>
        </w:rPr>
        <w:t xml:space="preserve">gender, youth, sports, </w:t>
      </w:r>
      <w:r w:rsidRPr="002F7A1D">
        <w:rPr>
          <w:rFonts w:ascii="Tahoma" w:hAnsi="Tahoma" w:cs="Tahoma"/>
          <w:sz w:val="24"/>
          <w:szCs w:val="24"/>
        </w:rPr>
        <w:t xml:space="preserve">Social Services and Disaster Management for sustainable social-economic development for the Nyeri community. </w:t>
      </w:r>
    </w:p>
    <w:p w:rsidR="00093099" w:rsidRPr="002F7A1D" w:rsidRDefault="00242F71" w:rsidP="00093099">
      <w:pPr>
        <w:spacing w:afterAutospacing="1"/>
        <w:rPr>
          <w:rFonts w:ascii="Tahoma" w:eastAsia="Maiandra GD" w:hAnsi="Tahoma" w:cs="Tahoma"/>
          <w:sz w:val="24"/>
          <w:szCs w:val="24"/>
        </w:rPr>
      </w:pPr>
      <w:r w:rsidRPr="002F7A1D">
        <w:rPr>
          <w:rFonts w:ascii="Tahoma" w:hAnsi="Tahoma" w:cs="Tahoma"/>
          <w:b/>
          <w:sz w:val="24"/>
          <w:szCs w:val="24"/>
          <w:lang w:val="en-GB"/>
        </w:rPr>
        <w:t xml:space="preserve"> STRATEGIC</w:t>
      </w:r>
      <w:r w:rsidR="00093099" w:rsidRPr="002F7A1D">
        <w:rPr>
          <w:rFonts w:ascii="Tahoma" w:hAnsi="Tahoma" w:cs="Tahoma"/>
          <w:b/>
          <w:sz w:val="24"/>
          <w:szCs w:val="24"/>
          <w:lang w:val="en-GB"/>
        </w:rPr>
        <w:t xml:space="preserve"> OBJECTIVES</w:t>
      </w:r>
    </w:p>
    <w:p w:rsidR="00093099" w:rsidRPr="002F7A1D" w:rsidRDefault="00093099" w:rsidP="00093099">
      <w:pPr>
        <w:pStyle w:val="ListParagraph"/>
        <w:numPr>
          <w:ilvl w:val="0"/>
          <w:numId w:val="2"/>
        </w:numPr>
        <w:tabs>
          <w:tab w:val="left" w:pos="3047"/>
        </w:tabs>
        <w:rPr>
          <w:rFonts w:ascii="Tahoma" w:hAnsi="Tahoma" w:cs="Tahoma"/>
          <w:sz w:val="24"/>
          <w:szCs w:val="24"/>
          <w:lang w:val="en-GB"/>
        </w:rPr>
      </w:pPr>
      <w:r w:rsidRPr="002F7A1D">
        <w:rPr>
          <w:rFonts w:ascii="Tahoma" w:hAnsi="Tahoma" w:cs="Tahoma"/>
          <w:sz w:val="24"/>
          <w:szCs w:val="24"/>
          <w:lang w:val="en-GB"/>
        </w:rPr>
        <w:t>To Improve the Social Economic Development of the People of Nyeri;</w:t>
      </w:r>
    </w:p>
    <w:p w:rsidR="00093099" w:rsidRDefault="00093099" w:rsidP="00093099">
      <w:pPr>
        <w:pStyle w:val="ListParagraph"/>
        <w:numPr>
          <w:ilvl w:val="0"/>
          <w:numId w:val="2"/>
        </w:numPr>
        <w:tabs>
          <w:tab w:val="left" w:pos="3047"/>
        </w:tabs>
        <w:rPr>
          <w:rFonts w:ascii="Tahoma" w:hAnsi="Tahoma" w:cs="Tahoma"/>
          <w:bCs/>
          <w:sz w:val="24"/>
          <w:szCs w:val="24"/>
        </w:rPr>
      </w:pPr>
      <w:r w:rsidRPr="002F7A1D">
        <w:rPr>
          <w:rFonts w:ascii="Tahoma" w:hAnsi="Tahoma" w:cs="Tahoma"/>
          <w:bCs/>
          <w:sz w:val="24"/>
          <w:szCs w:val="24"/>
        </w:rPr>
        <w:t>To provide assistance to the vulnerable members of the community;</w:t>
      </w:r>
    </w:p>
    <w:p w:rsidR="0025161D" w:rsidRDefault="0025161D" w:rsidP="00093099">
      <w:pPr>
        <w:pStyle w:val="ListParagraph"/>
        <w:numPr>
          <w:ilvl w:val="0"/>
          <w:numId w:val="2"/>
        </w:numPr>
        <w:tabs>
          <w:tab w:val="left" w:pos="3047"/>
        </w:tabs>
        <w:rPr>
          <w:rFonts w:ascii="Tahoma" w:hAnsi="Tahoma" w:cs="Tahoma"/>
          <w:bCs/>
          <w:sz w:val="24"/>
          <w:szCs w:val="24"/>
        </w:rPr>
      </w:pPr>
      <w:r>
        <w:rPr>
          <w:rFonts w:ascii="Tahoma" w:hAnsi="Tahoma" w:cs="Tahoma"/>
          <w:bCs/>
          <w:sz w:val="24"/>
          <w:szCs w:val="24"/>
        </w:rPr>
        <w:t xml:space="preserve">Mitigate effects of disaster and calamities through creating awareness; improvement of disaster response coordination infrastructure and equipment, </w:t>
      </w:r>
    </w:p>
    <w:p w:rsidR="0025161D" w:rsidRPr="0025161D" w:rsidRDefault="0025161D" w:rsidP="0025161D">
      <w:pPr>
        <w:pStyle w:val="ListParagraph"/>
        <w:numPr>
          <w:ilvl w:val="0"/>
          <w:numId w:val="2"/>
        </w:numPr>
        <w:tabs>
          <w:tab w:val="left" w:pos="3047"/>
        </w:tabs>
        <w:rPr>
          <w:rFonts w:ascii="Tahoma" w:hAnsi="Tahoma" w:cs="Tahoma"/>
          <w:b/>
          <w:sz w:val="24"/>
          <w:szCs w:val="24"/>
        </w:rPr>
      </w:pPr>
      <w:r>
        <w:rPr>
          <w:rFonts w:ascii="Tahoma" w:hAnsi="Tahoma" w:cs="Tahoma"/>
          <w:bCs/>
          <w:sz w:val="24"/>
          <w:szCs w:val="24"/>
        </w:rPr>
        <w:t xml:space="preserve">Promote a reading culture to citizenry </w:t>
      </w:r>
    </w:p>
    <w:p w:rsidR="0025161D" w:rsidRPr="0025161D" w:rsidRDefault="0025161D" w:rsidP="0025161D">
      <w:pPr>
        <w:pStyle w:val="ListParagraph"/>
        <w:tabs>
          <w:tab w:val="left" w:pos="3047"/>
        </w:tabs>
        <w:rPr>
          <w:rFonts w:ascii="Tahoma" w:hAnsi="Tahoma" w:cs="Tahoma"/>
          <w:b/>
          <w:sz w:val="24"/>
          <w:szCs w:val="24"/>
        </w:rPr>
      </w:pPr>
    </w:p>
    <w:p w:rsidR="00093099" w:rsidRPr="002F7A1D" w:rsidRDefault="00AF208D" w:rsidP="0025161D">
      <w:pPr>
        <w:pStyle w:val="ListParagraph"/>
        <w:tabs>
          <w:tab w:val="left" w:pos="3047"/>
        </w:tabs>
        <w:rPr>
          <w:rFonts w:ascii="Tahoma" w:hAnsi="Tahoma" w:cs="Tahoma"/>
          <w:b/>
          <w:sz w:val="24"/>
          <w:szCs w:val="24"/>
        </w:rPr>
      </w:pPr>
      <w:r w:rsidRPr="002F7A1D">
        <w:rPr>
          <w:rFonts w:ascii="Tahoma" w:hAnsi="Tahoma" w:cs="Tahoma"/>
          <w:b/>
          <w:sz w:val="24"/>
          <w:szCs w:val="24"/>
        </w:rPr>
        <w:t>MANDATE</w:t>
      </w:r>
      <w:r w:rsidR="00093099" w:rsidRPr="002F7A1D">
        <w:rPr>
          <w:rFonts w:ascii="Tahoma" w:hAnsi="Tahoma" w:cs="Tahoma"/>
          <w:b/>
          <w:sz w:val="24"/>
          <w:szCs w:val="24"/>
        </w:rPr>
        <w:t xml:space="preserve">  </w:t>
      </w:r>
    </w:p>
    <w:p w:rsidR="002F7A1D" w:rsidRPr="002F7A1D" w:rsidRDefault="00093099" w:rsidP="00093099">
      <w:pPr>
        <w:tabs>
          <w:tab w:val="left" w:pos="3047"/>
        </w:tabs>
        <w:rPr>
          <w:rFonts w:ascii="Tahoma" w:hAnsi="Tahoma" w:cs="Tahoma"/>
          <w:b/>
          <w:sz w:val="24"/>
          <w:szCs w:val="24"/>
        </w:rPr>
      </w:pPr>
      <w:r w:rsidRPr="002F7A1D">
        <w:rPr>
          <w:rFonts w:ascii="Tahoma" w:hAnsi="Tahoma" w:cs="Tahoma"/>
          <w:sz w:val="24"/>
          <w:szCs w:val="24"/>
        </w:rPr>
        <w:t xml:space="preserve">The department of </w:t>
      </w:r>
      <w:r w:rsidR="00AE1EB4">
        <w:rPr>
          <w:rFonts w:ascii="Tahoma" w:hAnsi="Tahoma" w:cs="Tahoma"/>
          <w:sz w:val="24"/>
          <w:szCs w:val="24"/>
        </w:rPr>
        <w:t xml:space="preserve">Gender Youth Sports and Social Services </w:t>
      </w:r>
      <w:r w:rsidR="00767CFF">
        <w:rPr>
          <w:rFonts w:ascii="Tahoma" w:hAnsi="Tahoma" w:cs="Tahoma"/>
          <w:sz w:val="24"/>
          <w:szCs w:val="24"/>
        </w:rPr>
        <w:t>draws its mandate from part two of the fourth schedule;</w:t>
      </w:r>
      <w:r w:rsidR="008A4FA9">
        <w:rPr>
          <w:rFonts w:ascii="Tahoma" w:hAnsi="Tahoma" w:cs="Tahoma"/>
          <w:sz w:val="24"/>
          <w:szCs w:val="24"/>
        </w:rPr>
        <w:t>4 (f)</w:t>
      </w:r>
      <w:r w:rsidR="00767CFF">
        <w:rPr>
          <w:rFonts w:ascii="Tahoma" w:hAnsi="Tahoma" w:cs="Tahoma"/>
          <w:sz w:val="24"/>
          <w:szCs w:val="24"/>
        </w:rPr>
        <w:t xml:space="preserve">(j) and </w:t>
      </w:r>
      <w:r w:rsidRPr="002F7A1D">
        <w:rPr>
          <w:rFonts w:ascii="Tahoma" w:hAnsi="Tahoma" w:cs="Tahoma"/>
          <w:sz w:val="24"/>
          <w:szCs w:val="24"/>
        </w:rPr>
        <w:t xml:space="preserve">12 of the </w:t>
      </w:r>
      <w:r w:rsidR="002F7A1D">
        <w:rPr>
          <w:rFonts w:ascii="Tahoma" w:hAnsi="Tahoma" w:cs="Tahoma"/>
          <w:sz w:val="24"/>
          <w:szCs w:val="24"/>
        </w:rPr>
        <w:t>constitution of Kenya 2010</w:t>
      </w:r>
      <w:r w:rsidR="008A4FA9">
        <w:rPr>
          <w:rFonts w:ascii="Tahoma" w:hAnsi="Tahoma" w:cs="Tahoma"/>
          <w:sz w:val="24"/>
          <w:szCs w:val="24"/>
        </w:rPr>
        <w:t xml:space="preserve"> </w:t>
      </w:r>
      <w:r w:rsidR="00416FB7">
        <w:rPr>
          <w:rFonts w:ascii="Tahoma" w:hAnsi="Tahoma" w:cs="Tahoma"/>
          <w:sz w:val="24"/>
          <w:szCs w:val="24"/>
        </w:rPr>
        <w:t xml:space="preserve">and executive </w:t>
      </w:r>
      <w:r w:rsidR="00767CFF">
        <w:rPr>
          <w:rFonts w:ascii="Tahoma" w:hAnsi="Tahoma" w:cs="Tahoma"/>
          <w:sz w:val="24"/>
          <w:szCs w:val="24"/>
        </w:rPr>
        <w:t>order</w:t>
      </w:r>
      <w:r w:rsidR="00416FB7">
        <w:rPr>
          <w:rFonts w:ascii="Tahoma" w:hAnsi="Tahoma" w:cs="Tahoma"/>
          <w:sz w:val="24"/>
          <w:szCs w:val="24"/>
        </w:rPr>
        <w:t xml:space="preserve"> </w:t>
      </w:r>
      <w:r w:rsidR="00767CFF">
        <w:rPr>
          <w:rFonts w:ascii="Tahoma" w:hAnsi="Tahoma" w:cs="Tahoma"/>
          <w:sz w:val="24"/>
          <w:szCs w:val="24"/>
        </w:rPr>
        <w:t xml:space="preserve">no. </w:t>
      </w:r>
      <w:proofErr w:type="gramStart"/>
      <w:r w:rsidR="00767CFF">
        <w:rPr>
          <w:rFonts w:ascii="Tahoma" w:hAnsi="Tahoma" w:cs="Tahoma"/>
          <w:sz w:val="24"/>
          <w:szCs w:val="24"/>
        </w:rPr>
        <w:t xml:space="preserve">7  </w:t>
      </w:r>
      <w:r w:rsidR="008A4FA9">
        <w:rPr>
          <w:rFonts w:ascii="Tahoma" w:hAnsi="Tahoma" w:cs="Tahoma"/>
          <w:sz w:val="24"/>
          <w:szCs w:val="24"/>
        </w:rPr>
        <w:t>pursuant</w:t>
      </w:r>
      <w:proofErr w:type="gramEnd"/>
      <w:r w:rsidR="008A4FA9">
        <w:rPr>
          <w:rFonts w:ascii="Tahoma" w:hAnsi="Tahoma" w:cs="Tahoma"/>
          <w:sz w:val="24"/>
          <w:szCs w:val="24"/>
        </w:rPr>
        <w:t xml:space="preserve"> </w:t>
      </w:r>
      <w:r w:rsidR="00416FB7">
        <w:rPr>
          <w:rFonts w:ascii="Tahoma" w:hAnsi="Tahoma" w:cs="Tahoma"/>
          <w:sz w:val="24"/>
          <w:szCs w:val="24"/>
        </w:rPr>
        <w:t xml:space="preserve">to the executive </w:t>
      </w:r>
      <w:r w:rsidR="00767CFF">
        <w:rPr>
          <w:rFonts w:ascii="Tahoma" w:hAnsi="Tahoma" w:cs="Tahoma"/>
          <w:sz w:val="24"/>
          <w:szCs w:val="24"/>
        </w:rPr>
        <w:t xml:space="preserve"> authority conferred by </w:t>
      </w:r>
      <w:r w:rsidR="008A4FA9">
        <w:rPr>
          <w:rFonts w:ascii="Tahoma" w:hAnsi="Tahoma" w:cs="Tahoma"/>
          <w:sz w:val="24"/>
          <w:szCs w:val="24"/>
        </w:rPr>
        <w:t xml:space="preserve"> section 30 of the </w:t>
      </w:r>
      <w:r w:rsidR="00767CFF">
        <w:rPr>
          <w:rFonts w:ascii="Tahoma" w:hAnsi="Tahoma" w:cs="Tahoma"/>
          <w:sz w:val="24"/>
          <w:szCs w:val="24"/>
        </w:rPr>
        <w:t>County Government Act</w:t>
      </w:r>
      <w:r w:rsidR="008A4FA9">
        <w:rPr>
          <w:rFonts w:ascii="Tahoma" w:hAnsi="Tahoma" w:cs="Tahoma"/>
          <w:sz w:val="24"/>
          <w:szCs w:val="24"/>
        </w:rPr>
        <w:t>, 2012</w:t>
      </w:r>
      <w:r w:rsidR="00767CFF">
        <w:rPr>
          <w:rFonts w:ascii="Tahoma" w:hAnsi="Tahoma" w:cs="Tahoma"/>
          <w:sz w:val="24"/>
          <w:szCs w:val="24"/>
        </w:rPr>
        <w:t>,</w:t>
      </w:r>
      <w:r w:rsidR="008A4FA9">
        <w:rPr>
          <w:rFonts w:ascii="Tahoma" w:hAnsi="Tahoma" w:cs="Tahoma"/>
          <w:sz w:val="24"/>
          <w:szCs w:val="24"/>
        </w:rPr>
        <w:t xml:space="preserve"> vide gazette notice no. 9011of 2020.</w:t>
      </w:r>
      <w:r w:rsidR="00416FB7">
        <w:rPr>
          <w:rFonts w:ascii="Tahoma" w:hAnsi="Tahoma" w:cs="Tahoma"/>
          <w:sz w:val="24"/>
          <w:szCs w:val="24"/>
        </w:rPr>
        <w:t xml:space="preserve"> This include all </w:t>
      </w:r>
      <w:r w:rsidR="008A4FA9">
        <w:rPr>
          <w:rFonts w:ascii="Tahoma" w:hAnsi="Tahoma" w:cs="Tahoma"/>
          <w:sz w:val="24"/>
          <w:szCs w:val="24"/>
        </w:rPr>
        <w:t xml:space="preserve">matters relating to gender, disability, children and other special groups; social </w:t>
      </w:r>
      <w:r w:rsidR="00767CFF">
        <w:rPr>
          <w:rFonts w:ascii="Tahoma" w:hAnsi="Tahoma" w:cs="Tahoma"/>
          <w:sz w:val="24"/>
          <w:szCs w:val="24"/>
        </w:rPr>
        <w:t>welfare,</w:t>
      </w:r>
      <w:r w:rsidR="00767CFF" w:rsidRPr="002F7A1D">
        <w:rPr>
          <w:rFonts w:ascii="Tahoma" w:hAnsi="Tahoma" w:cs="Tahoma"/>
          <w:sz w:val="24"/>
          <w:szCs w:val="24"/>
        </w:rPr>
        <w:t xml:space="preserve"> firefighting</w:t>
      </w:r>
      <w:r w:rsidR="008A4FA9" w:rsidRPr="002F7A1D">
        <w:rPr>
          <w:rFonts w:ascii="Tahoma" w:hAnsi="Tahoma" w:cs="Tahoma"/>
          <w:sz w:val="24"/>
          <w:szCs w:val="24"/>
        </w:rPr>
        <w:t xml:space="preserve"> and disaster management</w:t>
      </w:r>
      <w:r w:rsidR="008A4FA9">
        <w:rPr>
          <w:rFonts w:ascii="Tahoma" w:hAnsi="Tahoma" w:cs="Tahoma"/>
          <w:sz w:val="24"/>
          <w:szCs w:val="24"/>
        </w:rPr>
        <w:t xml:space="preserve">, </w:t>
      </w:r>
      <w:r w:rsidR="008A4FA9" w:rsidRPr="002F7A1D">
        <w:rPr>
          <w:rFonts w:ascii="Tahoma" w:hAnsi="Tahoma" w:cs="Tahoma"/>
          <w:sz w:val="24"/>
          <w:szCs w:val="24"/>
        </w:rPr>
        <w:t>libraries</w:t>
      </w:r>
      <w:r w:rsidR="00767CFF">
        <w:rPr>
          <w:rFonts w:ascii="Tahoma" w:hAnsi="Tahoma" w:cs="Tahoma"/>
          <w:sz w:val="24"/>
          <w:szCs w:val="24"/>
        </w:rPr>
        <w:t xml:space="preserve">, </w:t>
      </w:r>
      <w:r w:rsidR="00767CFF" w:rsidRPr="002F7A1D">
        <w:rPr>
          <w:rFonts w:ascii="Tahoma" w:hAnsi="Tahoma" w:cs="Tahoma"/>
          <w:sz w:val="24"/>
          <w:szCs w:val="24"/>
        </w:rPr>
        <w:t xml:space="preserve">county parks </w:t>
      </w:r>
      <w:r w:rsidR="00767CFF">
        <w:rPr>
          <w:rFonts w:ascii="Tahoma" w:hAnsi="Tahoma" w:cs="Tahoma"/>
          <w:sz w:val="24"/>
          <w:szCs w:val="24"/>
        </w:rPr>
        <w:t xml:space="preserve">and recreation facilities.  All matters relating </w:t>
      </w:r>
      <w:r w:rsidR="00416FB7">
        <w:rPr>
          <w:rFonts w:ascii="Tahoma" w:hAnsi="Tahoma" w:cs="Tahoma"/>
          <w:sz w:val="24"/>
          <w:szCs w:val="24"/>
        </w:rPr>
        <w:t xml:space="preserve">to </w:t>
      </w:r>
      <w:r w:rsidR="00767CFF" w:rsidRPr="002F7A1D">
        <w:rPr>
          <w:rFonts w:ascii="Tahoma" w:hAnsi="Tahoma" w:cs="Tahoma"/>
          <w:sz w:val="24"/>
          <w:szCs w:val="24"/>
        </w:rPr>
        <w:t>social</w:t>
      </w:r>
      <w:r w:rsidR="00767CFF">
        <w:rPr>
          <w:rFonts w:ascii="Tahoma" w:hAnsi="Tahoma" w:cs="Tahoma"/>
          <w:sz w:val="24"/>
          <w:szCs w:val="24"/>
        </w:rPr>
        <w:t xml:space="preserve"> and economic empowerment of youth, promotion, development and support of youth programs</w:t>
      </w:r>
    </w:p>
    <w:p w:rsidR="00093099" w:rsidRPr="002F7A1D" w:rsidRDefault="00093099" w:rsidP="00093099">
      <w:pPr>
        <w:tabs>
          <w:tab w:val="left" w:pos="3047"/>
        </w:tabs>
        <w:rPr>
          <w:rFonts w:ascii="Tahoma" w:hAnsi="Tahoma" w:cs="Tahoma"/>
          <w:b/>
          <w:sz w:val="24"/>
          <w:szCs w:val="24"/>
        </w:rPr>
      </w:pPr>
      <w:r w:rsidRPr="002F7A1D">
        <w:rPr>
          <w:rFonts w:ascii="Tahoma" w:hAnsi="Tahoma" w:cs="Tahoma"/>
          <w:b/>
          <w:sz w:val="24"/>
          <w:szCs w:val="24"/>
        </w:rPr>
        <w:t xml:space="preserve"> DIRECTORATES </w:t>
      </w:r>
    </w:p>
    <w:p w:rsidR="002F7A1D" w:rsidRPr="002F7A1D" w:rsidRDefault="00093099" w:rsidP="00093099">
      <w:pPr>
        <w:tabs>
          <w:tab w:val="left" w:pos="3047"/>
        </w:tabs>
        <w:rPr>
          <w:rFonts w:ascii="Tahoma" w:hAnsi="Tahoma" w:cs="Tahoma"/>
          <w:sz w:val="24"/>
          <w:szCs w:val="24"/>
        </w:rPr>
      </w:pPr>
      <w:r w:rsidRPr="002F7A1D">
        <w:rPr>
          <w:rFonts w:ascii="Tahoma" w:hAnsi="Tahoma" w:cs="Tahoma"/>
          <w:sz w:val="24"/>
          <w:szCs w:val="24"/>
        </w:rPr>
        <w:t xml:space="preserve">The department of </w:t>
      </w:r>
      <w:r w:rsidR="00AE1EB4">
        <w:rPr>
          <w:rFonts w:ascii="Tahoma" w:hAnsi="Tahoma" w:cs="Tahoma"/>
          <w:sz w:val="24"/>
          <w:szCs w:val="24"/>
        </w:rPr>
        <w:t xml:space="preserve">Gender Youth Sports and Social Services </w:t>
      </w:r>
      <w:r w:rsidR="00025CD7">
        <w:rPr>
          <w:rFonts w:ascii="Tahoma" w:hAnsi="Tahoma" w:cs="Tahoma"/>
          <w:sz w:val="24"/>
          <w:szCs w:val="24"/>
        </w:rPr>
        <w:t xml:space="preserve">is </w:t>
      </w:r>
      <w:r w:rsidRPr="002F7A1D">
        <w:rPr>
          <w:rFonts w:ascii="Tahoma" w:hAnsi="Tahoma" w:cs="Tahoma"/>
          <w:sz w:val="24"/>
          <w:szCs w:val="24"/>
        </w:rPr>
        <w:t>divided into three directorates</w:t>
      </w:r>
      <w:r w:rsidR="00025CD7" w:rsidRPr="00025CD7">
        <w:rPr>
          <w:rFonts w:ascii="Tahoma" w:hAnsi="Tahoma" w:cs="Tahoma"/>
          <w:sz w:val="24"/>
          <w:szCs w:val="24"/>
        </w:rPr>
        <w:t xml:space="preserve"> </w:t>
      </w:r>
      <w:r w:rsidR="00025CD7" w:rsidRPr="002F7A1D">
        <w:rPr>
          <w:rFonts w:ascii="Tahoma" w:hAnsi="Tahoma" w:cs="Tahoma"/>
          <w:sz w:val="24"/>
          <w:szCs w:val="24"/>
        </w:rPr>
        <w:t>to effectively and efficiently implement it</w:t>
      </w:r>
      <w:r w:rsidR="00025CD7">
        <w:rPr>
          <w:rFonts w:ascii="Tahoma" w:hAnsi="Tahoma" w:cs="Tahoma"/>
          <w:sz w:val="24"/>
          <w:szCs w:val="24"/>
        </w:rPr>
        <w:t>s mandate. These are;</w:t>
      </w:r>
      <w:r w:rsidRPr="002F7A1D">
        <w:rPr>
          <w:rFonts w:ascii="Tahoma" w:hAnsi="Tahoma" w:cs="Tahoma"/>
          <w:sz w:val="24"/>
          <w:szCs w:val="24"/>
        </w:rPr>
        <w:t xml:space="preserve"> the directorate of disaster management, the directorate of social services and the directorate of gender and youth</w:t>
      </w:r>
    </w:p>
    <w:p w:rsidR="00025CD7" w:rsidRDefault="00025CD7" w:rsidP="00093099">
      <w:pPr>
        <w:tabs>
          <w:tab w:val="left" w:pos="3047"/>
        </w:tabs>
        <w:rPr>
          <w:rFonts w:ascii="Tahoma" w:hAnsi="Tahoma" w:cs="Tahoma"/>
          <w:b/>
          <w:sz w:val="24"/>
          <w:szCs w:val="24"/>
        </w:rPr>
      </w:pPr>
    </w:p>
    <w:p w:rsidR="00025CD7" w:rsidRDefault="00025CD7" w:rsidP="00093099">
      <w:pPr>
        <w:tabs>
          <w:tab w:val="left" w:pos="3047"/>
        </w:tabs>
        <w:rPr>
          <w:rFonts w:ascii="Tahoma" w:hAnsi="Tahoma" w:cs="Tahoma"/>
          <w:b/>
          <w:sz w:val="24"/>
          <w:szCs w:val="24"/>
        </w:rPr>
      </w:pPr>
    </w:p>
    <w:p w:rsidR="00093099" w:rsidRPr="002F7A1D" w:rsidRDefault="00093099" w:rsidP="00093099">
      <w:pPr>
        <w:tabs>
          <w:tab w:val="left" w:pos="3047"/>
        </w:tabs>
        <w:rPr>
          <w:rFonts w:ascii="Tahoma" w:hAnsi="Tahoma" w:cs="Tahoma"/>
          <w:sz w:val="24"/>
          <w:szCs w:val="24"/>
        </w:rPr>
      </w:pPr>
      <w:r w:rsidRPr="002F7A1D">
        <w:rPr>
          <w:rFonts w:ascii="Tahoma" w:hAnsi="Tahoma" w:cs="Tahoma"/>
          <w:b/>
          <w:sz w:val="24"/>
          <w:szCs w:val="24"/>
        </w:rPr>
        <w:lastRenderedPageBreak/>
        <w:t>DISASTER MANAGEMENT DIRECTORATE</w:t>
      </w:r>
    </w:p>
    <w:p w:rsidR="002F7A1D" w:rsidRPr="002F7A1D" w:rsidRDefault="00093099" w:rsidP="00093099">
      <w:pPr>
        <w:tabs>
          <w:tab w:val="left" w:pos="3047"/>
        </w:tabs>
        <w:rPr>
          <w:rFonts w:ascii="Tahoma" w:hAnsi="Tahoma" w:cs="Tahoma"/>
          <w:sz w:val="24"/>
          <w:szCs w:val="24"/>
        </w:rPr>
      </w:pPr>
      <w:r w:rsidRPr="002F7A1D">
        <w:rPr>
          <w:rFonts w:ascii="Tahoma" w:hAnsi="Tahoma" w:cs="Tahoma"/>
          <w:sz w:val="24"/>
          <w:szCs w:val="24"/>
        </w:rPr>
        <w:t>The fu</w:t>
      </w:r>
      <w:r w:rsidR="00483028" w:rsidRPr="002F7A1D">
        <w:rPr>
          <w:rFonts w:ascii="Tahoma" w:hAnsi="Tahoma" w:cs="Tahoma"/>
          <w:sz w:val="24"/>
          <w:szCs w:val="24"/>
        </w:rPr>
        <w:t xml:space="preserve">nction of this directorate </w:t>
      </w:r>
      <w:r w:rsidR="00242F71" w:rsidRPr="002F7A1D">
        <w:rPr>
          <w:rFonts w:ascii="Tahoma" w:hAnsi="Tahoma" w:cs="Tahoma"/>
          <w:sz w:val="24"/>
          <w:szCs w:val="24"/>
        </w:rPr>
        <w:t>is prevention</w:t>
      </w:r>
      <w:r w:rsidRPr="002F7A1D">
        <w:rPr>
          <w:rFonts w:ascii="Tahoma" w:hAnsi="Tahoma" w:cs="Tahoma"/>
          <w:sz w:val="24"/>
          <w:szCs w:val="24"/>
        </w:rPr>
        <w:t xml:space="preserve"> of disasters; respond to disasters in real time including coordination of rescue missions and mitigation of various types of disasters in timely and professional manner. The disasters includ</w:t>
      </w:r>
      <w:r w:rsidR="00025CD7">
        <w:rPr>
          <w:rFonts w:ascii="Tahoma" w:hAnsi="Tahoma" w:cs="Tahoma"/>
          <w:sz w:val="24"/>
          <w:szCs w:val="24"/>
        </w:rPr>
        <w:t>e but</w:t>
      </w:r>
      <w:r w:rsidRPr="002F7A1D">
        <w:rPr>
          <w:rFonts w:ascii="Tahoma" w:hAnsi="Tahoma" w:cs="Tahoma"/>
          <w:sz w:val="24"/>
          <w:szCs w:val="24"/>
        </w:rPr>
        <w:t xml:space="preserve"> not limited to fire disasters, flooding and landslides, oil spillage, car accidents, drowning, structural collapses, mines collapses and aviation accidents and recovery. The firefighting function in particular include, fire prevention, protection and firefighting; carrying out fire investigation , carrying out rescue operations in case of fire or related disasters, providing advice on appropriate firefighting equipment, inspection of fire appliances and equipment, assessing fire hazards and risks and ensuring means of escape in public buildings, conducting fire demonstratio</w:t>
      </w:r>
      <w:r w:rsidR="00025CD7">
        <w:rPr>
          <w:rFonts w:ascii="Tahoma" w:hAnsi="Tahoma" w:cs="Tahoma"/>
          <w:sz w:val="24"/>
          <w:szCs w:val="24"/>
        </w:rPr>
        <w:t xml:space="preserve">ns, fire drills and lectures in </w:t>
      </w:r>
      <w:r w:rsidRPr="002F7A1D">
        <w:rPr>
          <w:rFonts w:ascii="Tahoma" w:hAnsi="Tahoma" w:cs="Tahoma"/>
          <w:sz w:val="24"/>
          <w:szCs w:val="24"/>
        </w:rPr>
        <w:t xml:space="preserve"> liaison with other government agencies</w:t>
      </w:r>
      <w:r w:rsidR="00892FCC">
        <w:rPr>
          <w:rFonts w:ascii="Tahoma" w:hAnsi="Tahoma" w:cs="Tahoma"/>
          <w:sz w:val="24"/>
          <w:szCs w:val="24"/>
        </w:rPr>
        <w:t xml:space="preserve"> and stake holders and issuing of</w:t>
      </w:r>
      <w:r w:rsidRPr="002F7A1D">
        <w:rPr>
          <w:rFonts w:ascii="Tahoma" w:hAnsi="Tahoma" w:cs="Tahoma"/>
          <w:sz w:val="24"/>
          <w:szCs w:val="24"/>
        </w:rPr>
        <w:t xml:space="preserve"> fire evacuation orders.</w:t>
      </w:r>
    </w:p>
    <w:p w:rsidR="00093099" w:rsidRPr="002F7A1D" w:rsidRDefault="00093099" w:rsidP="00093099">
      <w:pPr>
        <w:tabs>
          <w:tab w:val="left" w:pos="3047"/>
        </w:tabs>
        <w:rPr>
          <w:rFonts w:ascii="Tahoma" w:hAnsi="Tahoma" w:cs="Tahoma"/>
          <w:sz w:val="24"/>
          <w:szCs w:val="24"/>
        </w:rPr>
      </w:pPr>
      <w:r w:rsidRPr="002F7A1D">
        <w:rPr>
          <w:rFonts w:ascii="Tahoma" w:hAnsi="Tahoma" w:cs="Tahoma"/>
          <w:b/>
          <w:sz w:val="24"/>
          <w:szCs w:val="24"/>
        </w:rPr>
        <w:t xml:space="preserve"> SOCIAL SERVICES DIRECTORATE</w:t>
      </w:r>
    </w:p>
    <w:p w:rsidR="00242F71" w:rsidRPr="00892FCC" w:rsidRDefault="00093099" w:rsidP="00093099">
      <w:pPr>
        <w:tabs>
          <w:tab w:val="left" w:pos="3047"/>
        </w:tabs>
        <w:rPr>
          <w:rFonts w:ascii="Tahoma" w:hAnsi="Tahoma" w:cs="Tahoma"/>
          <w:sz w:val="24"/>
          <w:szCs w:val="24"/>
        </w:rPr>
      </w:pPr>
      <w:r w:rsidRPr="002F7A1D">
        <w:rPr>
          <w:rFonts w:ascii="Tahoma" w:hAnsi="Tahoma" w:cs="Tahoma"/>
          <w:sz w:val="24"/>
          <w:szCs w:val="24"/>
        </w:rPr>
        <w:t xml:space="preserve">The social services directorate deals with social economic issues in society by offering timely and temporary relief to members of society who are under duress due to the socio-economic or environmental factors to facilitate their recovery and ensuring that their  lives are moving on again after those setbacks. This include offering food and non-food items during disasters, offering temporary  shelters especially after fire disasters, offering help to vulnerable children, the aged ,  the extremely poor and disabled, the poor with chronic and terminal illness and other marginalized members of society. The directorates also assist the community to bury their dead in a dignified manner by provision of coffins </w:t>
      </w:r>
      <w:r w:rsidR="00892FCC">
        <w:rPr>
          <w:rFonts w:ascii="Tahoma" w:hAnsi="Tahoma" w:cs="Tahoma"/>
          <w:sz w:val="24"/>
          <w:szCs w:val="24"/>
        </w:rPr>
        <w:t xml:space="preserve">where family members cannot afford one </w:t>
      </w:r>
      <w:r w:rsidRPr="002F7A1D">
        <w:rPr>
          <w:rFonts w:ascii="Tahoma" w:hAnsi="Tahoma" w:cs="Tahoma"/>
          <w:sz w:val="24"/>
          <w:szCs w:val="24"/>
        </w:rPr>
        <w:t>and in educating and empowering the community through education and motivation.</w:t>
      </w:r>
    </w:p>
    <w:p w:rsidR="00093099" w:rsidRPr="002F7A1D" w:rsidRDefault="00093099" w:rsidP="00093099">
      <w:pPr>
        <w:tabs>
          <w:tab w:val="left" w:pos="3047"/>
        </w:tabs>
        <w:rPr>
          <w:rFonts w:ascii="Tahoma" w:hAnsi="Tahoma" w:cs="Tahoma"/>
          <w:b/>
          <w:sz w:val="24"/>
          <w:szCs w:val="24"/>
        </w:rPr>
      </w:pPr>
      <w:r w:rsidRPr="002F7A1D">
        <w:rPr>
          <w:rFonts w:ascii="Tahoma" w:hAnsi="Tahoma" w:cs="Tahoma"/>
          <w:b/>
          <w:sz w:val="24"/>
          <w:szCs w:val="24"/>
        </w:rPr>
        <w:t xml:space="preserve"> GENDER AND YOUTH DIRECTORATE </w:t>
      </w:r>
    </w:p>
    <w:p w:rsidR="00093099" w:rsidRPr="00892FCC" w:rsidRDefault="00093099" w:rsidP="00093099">
      <w:pPr>
        <w:tabs>
          <w:tab w:val="left" w:pos="3047"/>
        </w:tabs>
        <w:rPr>
          <w:rFonts w:ascii="Tahoma" w:hAnsi="Tahoma" w:cs="Tahoma"/>
          <w:b/>
          <w:sz w:val="24"/>
          <w:szCs w:val="24"/>
        </w:rPr>
      </w:pPr>
      <w:r w:rsidRPr="002F7A1D">
        <w:rPr>
          <w:rFonts w:ascii="Tahoma" w:hAnsi="Tahoma" w:cs="Tahoma"/>
          <w:sz w:val="24"/>
          <w:szCs w:val="24"/>
        </w:rPr>
        <w:t>The directorate of gender and youth deals</w:t>
      </w:r>
      <w:r w:rsidR="00892FCC">
        <w:rPr>
          <w:rFonts w:ascii="Tahoma" w:hAnsi="Tahoma" w:cs="Tahoma"/>
          <w:sz w:val="24"/>
          <w:szCs w:val="24"/>
        </w:rPr>
        <w:t xml:space="preserve"> with </w:t>
      </w:r>
      <w:r w:rsidR="00892FCC" w:rsidRPr="00892FCC">
        <w:rPr>
          <w:rFonts w:ascii="Tahoma" w:hAnsi="Tahoma" w:cs="Tahoma"/>
          <w:sz w:val="24"/>
          <w:szCs w:val="24"/>
        </w:rPr>
        <w:t>all</w:t>
      </w:r>
      <w:r w:rsidR="00892FCC">
        <w:rPr>
          <w:rFonts w:ascii="Tahoma" w:hAnsi="Tahoma" w:cs="Tahoma"/>
          <w:sz w:val="24"/>
          <w:szCs w:val="24"/>
        </w:rPr>
        <w:t xml:space="preserve"> matters relating </w:t>
      </w:r>
      <w:r w:rsidR="00892FCC" w:rsidRPr="002F7A1D">
        <w:rPr>
          <w:rFonts w:ascii="Tahoma" w:hAnsi="Tahoma" w:cs="Tahoma"/>
          <w:sz w:val="24"/>
          <w:szCs w:val="24"/>
        </w:rPr>
        <w:t>social</w:t>
      </w:r>
      <w:r w:rsidR="00892FCC">
        <w:rPr>
          <w:rFonts w:ascii="Tahoma" w:hAnsi="Tahoma" w:cs="Tahoma"/>
          <w:sz w:val="24"/>
          <w:szCs w:val="24"/>
        </w:rPr>
        <w:t xml:space="preserve"> and economic empowerment of youth, promotion, development and support of youth programs</w:t>
      </w:r>
      <w:r w:rsidR="00892FCC">
        <w:rPr>
          <w:rFonts w:ascii="Tahoma" w:hAnsi="Tahoma" w:cs="Tahoma"/>
          <w:b/>
          <w:sz w:val="24"/>
          <w:szCs w:val="24"/>
        </w:rPr>
        <w:t>,</w:t>
      </w:r>
      <w:r w:rsidRPr="002F7A1D">
        <w:rPr>
          <w:rFonts w:ascii="Tahoma" w:hAnsi="Tahoma" w:cs="Tahoma"/>
          <w:sz w:val="24"/>
          <w:szCs w:val="24"/>
        </w:rPr>
        <w:t xml:space="preserve"> youth empowerment programs including business</w:t>
      </w:r>
      <w:r w:rsidR="00892FCC">
        <w:rPr>
          <w:rFonts w:ascii="Tahoma" w:hAnsi="Tahoma" w:cs="Tahoma"/>
          <w:sz w:val="24"/>
          <w:szCs w:val="24"/>
        </w:rPr>
        <w:t xml:space="preserve"> incubation ,</w:t>
      </w:r>
      <w:r w:rsidRPr="002F7A1D">
        <w:rPr>
          <w:rFonts w:ascii="Tahoma" w:hAnsi="Tahoma" w:cs="Tahoma"/>
          <w:sz w:val="24"/>
          <w:szCs w:val="24"/>
        </w:rPr>
        <w:t xml:space="preserve"> mentorship and counseling</w:t>
      </w:r>
      <w:r w:rsidR="00892FCC">
        <w:rPr>
          <w:rFonts w:ascii="Tahoma" w:hAnsi="Tahoma" w:cs="Tahoma"/>
          <w:sz w:val="24"/>
          <w:szCs w:val="24"/>
        </w:rPr>
        <w:t xml:space="preserve"> , business startups support,</w:t>
      </w:r>
      <w:r w:rsidRPr="002F7A1D">
        <w:rPr>
          <w:rFonts w:ascii="Tahoma" w:hAnsi="Tahoma" w:cs="Tahoma"/>
          <w:sz w:val="24"/>
          <w:szCs w:val="24"/>
        </w:rPr>
        <w:t xml:space="preserve"> youth networking and</w:t>
      </w:r>
      <w:r w:rsidR="00892FCC">
        <w:rPr>
          <w:rFonts w:ascii="Tahoma" w:hAnsi="Tahoma" w:cs="Tahoma"/>
          <w:sz w:val="24"/>
          <w:szCs w:val="24"/>
        </w:rPr>
        <w:t xml:space="preserve"> advocacy. It also deals with </w:t>
      </w:r>
      <w:r w:rsidRPr="002F7A1D">
        <w:rPr>
          <w:rFonts w:ascii="Tahoma" w:hAnsi="Tahoma" w:cs="Tahoma"/>
          <w:sz w:val="24"/>
          <w:szCs w:val="24"/>
        </w:rPr>
        <w:t>varied emerging and imperative yo</w:t>
      </w:r>
      <w:r w:rsidR="00892FCC">
        <w:rPr>
          <w:rFonts w:ascii="Tahoma" w:hAnsi="Tahoma" w:cs="Tahoma"/>
          <w:sz w:val="24"/>
          <w:szCs w:val="24"/>
        </w:rPr>
        <w:t xml:space="preserve">uth issues and threats. Further, </w:t>
      </w:r>
      <w:r w:rsidR="00DA00BA">
        <w:rPr>
          <w:rFonts w:ascii="Tahoma" w:hAnsi="Tahoma" w:cs="Tahoma"/>
          <w:sz w:val="24"/>
          <w:szCs w:val="24"/>
        </w:rPr>
        <w:t>it</w:t>
      </w:r>
      <w:r w:rsidR="00892FCC">
        <w:rPr>
          <w:rFonts w:ascii="Tahoma" w:hAnsi="Tahoma" w:cs="Tahoma"/>
          <w:sz w:val="24"/>
          <w:szCs w:val="24"/>
        </w:rPr>
        <w:t xml:space="preserve"> </w:t>
      </w:r>
      <w:r w:rsidRPr="002F7A1D">
        <w:rPr>
          <w:rFonts w:ascii="Tahoma" w:hAnsi="Tahoma" w:cs="Tahoma"/>
          <w:sz w:val="24"/>
          <w:szCs w:val="24"/>
        </w:rPr>
        <w:t xml:space="preserve">deals with matters gender including gender mainstreaming, women </w:t>
      </w:r>
      <w:r w:rsidR="00892FCC" w:rsidRPr="002F7A1D">
        <w:rPr>
          <w:rFonts w:ascii="Tahoma" w:hAnsi="Tahoma" w:cs="Tahoma"/>
          <w:sz w:val="24"/>
          <w:szCs w:val="24"/>
        </w:rPr>
        <w:t>issues,</w:t>
      </w:r>
      <w:r w:rsidR="00892FCC">
        <w:rPr>
          <w:rFonts w:ascii="Tahoma" w:hAnsi="Tahoma" w:cs="Tahoma"/>
          <w:sz w:val="24"/>
          <w:szCs w:val="24"/>
        </w:rPr>
        <w:t xml:space="preserve"> gender bases violence</w:t>
      </w:r>
      <w:r w:rsidR="00DA00BA" w:rsidRPr="002F7A1D">
        <w:rPr>
          <w:rFonts w:ascii="Tahoma" w:hAnsi="Tahoma" w:cs="Tahoma"/>
          <w:sz w:val="24"/>
          <w:szCs w:val="24"/>
        </w:rPr>
        <w:t>, gender</w:t>
      </w:r>
      <w:r w:rsidRPr="002F7A1D">
        <w:rPr>
          <w:rFonts w:ascii="Tahoma" w:hAnsi="Tahoma" w:cs="Tahoma"/>
          <w:sz w:val="24"/>
          <w:szCs w:val="24"/>
        </w:rPr>
        <w:t xml:space="preserve"> and youth policy issues, sensitization and mobilization.</w:t>
      </w:r>
    </w:p>
    <w:p w:rsidR="00093099" w:rsidRPr="002F7A1D" w:rsidRDefault="00093099" w:rsidP="00E10390">
      <w:pPr>
        <w:rPr>
          <w:rFonts w:ascii="Tahoma" w:hAnsi="Tahoma" w:cs="Tahoma"/>
          <w:sz w:val="24"/>
          <w:szCs w:val="24"/>
        </w:rPr>
      </w:pPr>
    </w:p>
    <w:p w:rsidR="00242F71" w:rsidRDefault="00242F71" w:rsidP="00E10390">
      <w:pPr>
        <w:rPr>
          <w:rFonts w:ascii="Tahoma" w:hAnsi="Tahoma" w:cs="Tahoma"/>
          <w:sz w:val="24"/>
          <w:szCs w:val="24"/>
        </w:rPr>
      </w:pPr>
    </w:p>
    <w:p w:rsidR="00892FCC" w:rsidRPr="002F7A1D" w:rsidRDefault="00892FCC" w:rsidP="00E10390">
      <w:pPr>
        <w:rPr>
          <w:rFonts w:ascii="Tahoma" w:hAnsi="Tahoma" w:cs="Tahoma"/>
          <w:b/>
          <w:sz w:val="24"/>
          <w:szCs w:val="24"/>
        </w:rPr>
      </w:pPr>
    </w:p>
    <w:p w:rsidR="00827D87" w:rsidRDefault="00EB716D" w:rsidP="00E10390">
      <w:pPr>
        <w:rPr>
          <w:rFonts w:ascii="Tahoma" w:hAnsi="Tahoma" w:cs="Tahoma"/>
          <w:b/>
          <w:sz w:val="24"/>
          <w:szCs w:val="24"/>
        </w:rPr>
      </w:pPr>
      <w:r w:rsidRPr="002F7A1D">
        <w:rPr>
          <w:rFonts w:ascii="Tahoma" w:hAnsi="Tahoma" w:cs="Tahoma"/>
          <w:b/>
          <w:sz w:val="24"/>
          <w:szCs w:val="24"/>
        </w:rPr>
        <w:lastRenderedPageBreak/>
        <w:t>NYERI COUNTY YOUTH AND WOMEN EMPOWERMNET</w:t>
      </w:r>
      <w:r w:rsidR="00827D87">
        <w:rPr>
          <w:rFonts w:ascii="Tahoma" w:hAnsi="Tahoma" w:cs="Tahoma"/>
          <w:b/>
          <w:sz w:val="24"/>
          <w:szCs w:val="24"/>
        </w:rPr>
        <w:t xml:space="preserve"> PROGRAMME </w:t>
      </w:r>
    </w:p>
    <w:p w:rsidR="00980533" w:rsidRPr="002F7A1D" w:rsidRDefault="00827D87" w:rsidP="00E10390">
      <w:pPr>
        <w:rPr>
          <w:rFonts w:ascii="Tahoma" w:hAnsi="Tahoma" w:cs="Tahoma"/>
          <w:b/>
          <w:sz w:val="24"/>
          <w:szCs w:val="24"/>
        </w:rPr>
      </w:pPr>
      <w:r>
        <w:rPr>
          <w:rFonts w:ascii="Tahoma" w:hAnsi="Tahoma" w:cs="Tahoma"/>
          <w:b/>
          <w:sz w:val="24"/>
          <w:szCs w:val="24"/>
        </w:rPr>
        <w:t xml:space="preserve">1.0 </w:t>
      </w:r>
      <w:r w:rsidRPr="002F7A1D">
        <w:rPr>
          <w:rFonts w:ascii="Tahoma" w:hAnsi="Tahoma" w:cs="Tahoma"/>
          <w:b/>
          <w:sz w:val="24"/>
          <w:szCs w:val="24"/>
        </w:rPr>
        <w:t>BACKGROUND</w:t>
      </w:r>
      <w:r w:rsidR="00980533" w:rsidRPr="002F7A1D">
        <w:rPr>
          <w:rFonts w:ascii="Tahoma" w:hAnsi="Tahoma" w:cs="Tahoma"/>
          <w:b/>
          <w:sz w:val="24"/>
          <w:szCs w:val="24"/>
        </w:rPr>
        <w:t xml:space="preserve"> </w:t>
      </w:r>
    </w:p>
    <w:p w:rsidR="00827D87" w:rsidRDefault="0016175A" w:rsidP="008E110A">
      <w:pPr>
        <w:rPr>
          <w:rFonts w:ascii="Tahoma" w:hAnsi="Tahoma" w:cs="Tahoma"/>
          <w:sz w:val="24"/>
          <w:szCs w:val="24"/>
        </w:rPr>
      </w:pPr>
      <w:r w:rsidRPr="002F7A1D">
        <w:rPr>
          <w:rFonts w:ascii="Tahoma" w:hAnsi="Tahoma" w:cs="Tahoma"/>
          <w:sz w:val="24"/>
          <w:szCs w:val="24"/>
        </w:rPr>
        <w:t>Article</w:t>
      </w:r>
      <w:r w:rsidR="00C64852" w:rsidRPr="002F7A1D">
        <w:rPr>
          <w:rFonts w:ascii="Tahoma" w:hAnsi="Tahoma" w:cs="Tahoma"/>
          <w:sz w:val="24"/>
          <w:szCs w:val="24"/>
        </w:rPr>
        <w:t xml:space="preserve"> 260 o</w:t>
      </w:r>
      <w:r w:rsidRPr="002F7A1D">
        <w:rPr>
          <w:rFonts w:ascii="Tahoma" w:hAnsi="Tahoma" w:cs="Tahoma"/>
          <w:sz w:val="24"/>
          <w:szCs w:val="24"/>
        </w:rPr>
        <w:t>f the constitution</w:t>
      </w:r>
      <w:r w:rsidR="005521EA" w:rsidRPr="002F7A1D">
        <w:rPr>
          <w:rFonts w:ascii="Tahoma" w:hAnsi="Tahoma" w:cs="Tahoma"/>
          <w:sz w:val="24"/>
          <w:szCs w:val="24"/>
        </w:rPr>
        <w:t xml:space="preserve"> of Kenya 2010 defines the youth as </w:t>
      </w:r>
      <w:r w:rsidRPr="002F7A1D">
        <w:rPr>
          <w:rFonts w:ascii="Tahoma" w:hAnsi="Tahoma" w:cs="Tahoma"/>
          <w:sz w:val="24"/>
          <w:szCs w:val="24"/>
        </w:rPr>
        <w:t>“</w:t>
      </w:r>
      <w:r w:rsidR="005521EA" w:rsidRPr="002F7A1D">
        <w:rPr>
          <w:rFonts w:ascii="Tahoma" w:hAnsi="Tahoma" w:cs="Tahoma"/>
          <w:sz w:val="24"/>
          <w:szCs w:val="24"/>
        </w:rPr>
        <w:t>the</w:t>
      </w:r>
      <w:r w:rsidRPr="002F7A1D">
        <w:rPr>
          <w:rFonts w:ascii="Tahoma" w:hAnsi="Tahoma" w:cs="Tahoma"/>
          <w:sz w:val="24"/>
          <w:szCs w:val="24"/>
        </w:rPr>
        <w:t xml:space="preserve"> collectivity of all individuals in the republic who have attained the age of 18 </w:t>
      </w:r>
      <w:r w:rsidR="008E110A" w:rsidRPr="002F7A1D">
        <w:rPr>
          <w:rFonts w:ascii="Tahoma" w:hAnsi="Tahoma" w:cs="Tahoma"/>
          <w:sz w:val="24"/>
          <w:szCs w:val="24"/>
        </w:rPr>
        <w:t>years but</w:t>
      </w:r>
      <w:r w:rsidRPr="002F7A1D">
        <w:rPr>
          <w:rFonts w:ascii="Tahoma" w:hAnsi="Tahoma" w:cs="Tahoma"/>
          <w:sz w:val="24"/>
          <w:szCs w:val="24"/>
        </w:rPr>
        <w:t xml:space="preserve"> have not attained the age of 35 years</w:t>
      </w:r>
      <w:r w:rsidR="005521EA" w:rsidRPr="002F7A1D">
        <w:rPr>
          <w:rFonts w:ascii="Tahoma" w:hAnsi="Tahoma" w:cs="Tahoma"/>
          <w:sz w:val="24"/>
          <w:szCs w:val="24"/>
        </w:rPr>
        <w:t xml:space="preserve">. </w:t>
      </w:r>
      <w:r w:rsidRPr="002F7A1D">
        <w:rPr>
          <w:rFonts w:ascii="Tahoma" w:hAnsi="Tahoma" w:cs="Tahoma"/>
          <w:sz w:val="24"/>
          <w:szCs w:val="24"/>
        </w:rPr>
        <w:t>By inference, this</w:t>
      </w:r>
      <w:r w:rsidR="005521EA" w:rsidRPr="002F7A1D">
        <w:rPr>
          <w:rFonts w:ascii="Tahoma" w:hAnsi="Tahoma" w:cs="Tahoma"/>
          <w:sz w:val="24"/>
          <w:szCs w:val="24"/>
        </w:rPr>
        <w:t xml:space="preserve"> includes both male </w:t>
      </w:r>
      <w:r w:rsidR="008E110A" w:rsidRPr="002F7A1D">
        <w:rPr>
          <w:rFonts w:ascii="Tahoma" w:hAnsi="Tahoma" w:cs="Tahoma"/>
          <w:sz w:val="24"/>
          <w:szCs w:val="24"/>
        </w:rPr>
        <w:t>and</w:t>
      </w:r>
      <w:r w:rsidR="005521EA" w:rsidRPr="002F7A1D">
        <w:rPr>
          <w:rFonts w:ascii="Tahoma" w:hAnsi="Tahoma" w:cs="Tahoma"/>
          <w:sz w:val="24"/>
          <w:szCs w:val="24"/>
        </w:rPr>
        <w:t xml:space="preserve"> female </w:t>
      </w:r>
      <w:r w:rsidR="008E110A" w:rsidRPr="002F7A1D">
        <w:rPr>
          <w:rFonts w:ascii="Tahoma" w:hAnsi="Tahoma" w:cs="Tahoma"/>
          <w:sz w:val="24"/>
          <w:szCs w:val="24"/>
        </w:rPr>
        <w:t>either</w:t>
      </w:r>
      <w:r w:rsidR="005521EA" w:rsidRPr="002F7A1D">
        <w:rPr>
          <w:rFonts w:ascii="Tahoma" w:hAnsi="Tahoma" w:cs="Tahoma"/>
          <w:sz w:val="24"/>
          <w:szCs w:val="24"/>
        </w:rPr>
        <w:t xml:space="preserve"> in or out of school.</w:t>
      </w:r>
      <w:r w:rsidR="00C64852" w:rsidRPr="002F7A1D">
        <w:rPr>
          <w:rFonts w:ascii="Tahoma" w:hAnsi="Tahoma" w:cs="Tahoma"/>
          <w:sz w:val="24"/>
          <w:szCs w:val="24"/>
        </w:rPr>
        <w:t xml:space="preserve"> </w:t>
      </w:r>
      <w:r w:rsidR="003E3B9A" w:rsidRPr="002F7A1D">
        <w:rPr>
          <w:rFonts w:ascii="Tahoma" w:hAnsi="Tahoma" w:cs="Tahoma"/>
          <w:sz w:val="24"/>
          <w:szCs w:val="24"/>
          <w:shd w:val="clear" w:color="auto" w:fill="FFFFFF"/>
        </w:rPr>
        <w:t>Kenya</w:t>
      </w:r>
      <w:r w:rsidR="006E176C" w:rsidRPr="002F7A1D">
        <w:rPr>
          <w:rFonts w:ascii="Tahoma" w:hAnsi="Tahoma" w:cs="Tahoma"/>
          <w:sz w:val="24"/>
          <w:szCs w:val="24"/>
          <w:shd w:val="clear" w:color="auto" w:fill="FFFFFF"/>
        </w:rPr>
        <w:t xml:space="preserve"> is</w:t>
      </w:r>
      <w:r w:rsidR="003E3B9A" w:rsidRPr="002F7A1D">
        <w:rPr>
          <w:rFonts w:ascii="Tahoma" w:hAnsi="Tahoma" w:cs="Tahoma"/>
          <w:sz w:val="24"/>
          <w:szCs w:val="24"/>
          <w:shd w:val="clear" w:color="auto" w:fill="FFFFFF"/>
        </w:rPr>
        <w:t xml:space="preserve"> </w:t>
      </w:r>
      <w:r w:rsidR="008E110A" w:rsidRPr="002F7A1D">
        <w:rPr>
          <w:rFonts w:ascii="Tahoma" w:hAnsi="Tahoma" w:cs="Tahoma"/>
          <w:sz w:val="24"/>
          <w:szCs w:val="24"/>
          <w:shd w:val="clear" w:color="auto" w:fill="FFFFFF"/>
        </w:rPr>
        <w:t xml:space="preserve">categorized as having a youthful </w:t>
      </w:r>
      <w:r w:rsidR="006E176C" w:rsidRPr="002F7A1D">
        <w:rPr>
          <w:rFonts w:ascii="Tahoma" w:hAnsi="Tahoma" w:cs="Tahoma"/>
          <w:sz w:val="24"/>
          <w:szCs w:val="24"/>
          <w:shd w:val="clear" w:color="auto" w:fill="FFFFFF"/>
        </w:rPr>
        <w:t xml:space="preserve">population including a youthful </w:t>
      </w:r>
      <w:r w:rsidR="008E110A" w:rsidRPr="002F7A1D">
        <w:rPr>
          <w:rFonts w:ascii="Tahoma" w:hAnsi="Tahoma" w:cs="Tahoma"/>
          <w:sz w:val="24"/>
          <w:szCs w:val="24"/>
          <w:shd w:val="clear" w:color="auto" w:fill="FFFFFF"/>
        </w:rPr>
        <w:t>rural</w:t>
      </w:r>
      <w:r w:rsidR="006E176C" w:rsidRPr="002F7A1D">
        <w:rPr>
          <w:rFonts w:ascii="Tahoma" w:hAnsi="Tahoma" w:cs="Tahoma"/>
          <w:sz w:val="24"/>
          <w:szCs w:val="24"/>
          <w:shd w:val="clear" w:color="auto" w:fill="FFFFFF"/>
        </w:rPr>
        <w:t xml:space="preserve"> population</w:t>
      </w:r>
      <w:r w:rsidR="008E110A" w:rsidRPr="002F7A1D">
        <w:rPr>
          <w:rFonts w:ascii="Tahoma" w:hAnsi="Tahoma" w:cs="Tahoma"/>
          <w:sz w:val="24"/>
          <w:szCs w:val="24"/>
          <w:shd w:val="clear" w:color="auto" w:fill="FFFFFF"/>
        </w:rPr>
        <w:t xml:space="preserve">. According </w:t>
      </w:r>
      <w:r w:rsidR="00827D87" w:rsidRPr="002F7A1D">
        <w:rPr>
          <w:rFonts w:ascii="Tahoma" w:hAnsi="Tahoma" w:cs="Tahoma"/>
          <w:sz w:val="24"/>
          <w:szCs w:val="24"/>
          <w:shd w:val="clear" w:color="auto" w:fill="FFFFFF"/>
        </w:rPr>
        <w:t>to the Kenya</w:t>
      </w:r>
      <w:r w:rsidR="008E110A" w:rsidRPr="002F7A1D">
        <w:rPr>
          <w:rFonts w:ascii="Tahoma" w:hAnsi="Tahoma" w:cs="Tahoma"/>
          <w:sz w:val="24"/>
          <w:szCs w:val="24"/>
          <w:shd w:val="clear" w:color="auto" w:fill="FFFFFF"/>
        </w:rPr>
        <w:t xml:space="preserve"> National Bureau of Statistics (KNBS</w:t>
      </w:r>
      <w:r w:rsidR="00827D87" w:rsidRPr="002F7A1D">
        <w:rPr>
          <w:rFonts w:ascii="Tahoma" w:hAnsi="Tahoma" w:cs="Tahoma"/>
          <w:sz w:val="24"/>
          <w:szCs w:val="24"/>
          <w:shd w:val="clear" w:color="auto" w:fill="FFFFFF"/>
        </w:rPr>
        <w:t>)</w:t>
      </w:r>
      <w:r w:rsidR="00827D87">
        <w:rPr>
          <w:rFonts w:ascii="Tahoma" w:hAnsi="Tahoma" w:cs="Tahoma"/>
          <w:sz w:val="24"/>
          <w:szCs w:val="24"/>
          <w:shd w:val="clear" w:color="auto" w:fill="FFFFFF"/>
        </w:rPr>
        <w:t xml:space="preserve"> </w:t>
      </w:r>
      <w:r w:rsidR="00827D87" w:rsidRPr="002F7A1D">
        <w:rPr>
          <w:rFonts w:ascii="Tahoma" w:hAnsi="Tahoma" w:cs="Tahoma"/>
          <w:sz w:val="24"/>
          <w:szCs w:val="24"/>
          <w:shd w:val="clear" w:color="auto" w:fill="FFFFFF"/>
        </w:rPr>
        <w:t>2019</w:t>
      </w:r>
      <w:r w:rsidR="00436D99" w:rsidRPr="002F7A1D">
        <w:rPr>
          <w:rFonts w:ascii="Tahoma" w:hAnsi="Tahoma" w:cs="Tahoma"/>
          <w:sz w:val="24"/>
          <w:szCs w:val="24"/>
          <w:shd w:val="clear" w:color="auto" w:fill="FFFFFF"/>
        </w:rPr>
        <w:t xml:space="preserve"> </w:t>
      </w:r>
      <w:r w:rsidR="008E110A" w:rsidRPr="002F7A1D">
        <w:rPr>
          <w:rFonts w:ascii="Tahoma" w:hAnsi="Tahoma" w:cs="Tahoma"/>
          <w:sz w:val="24"/>
          <w:szCs w:val="24"/>
          <w:shd w:val="clear" w:color="auto" w:fill="FFFFFF"/>
        </w:rPr>
        <w:t>national</w:t>
      </w:r>
      <w:r w:rsidR="003E3B9A" w:rsidRPr="002F7A1D">
        <w:rPr>
          <w:rFonts w:ascii="Tahoma" w:hAnsi="Tahoma" w:cs="Tahoma"/>
          <w:sz w:val="24"/>
          <w:szCs w:val="24"/>
          <w:shd w:val="clear" w:color="auto" w:fill="FFFFFF"/>
        </w:rPr>
        <w:t xml:space="preserve"> </w:t>
      </w:r>
      <w:r w:rsidR="006E176C" w:rsidRPr="002F7A1D">
        <w:rPr>
          <w:rFonts w:ascii="Tahoma" w:hAnsi="Tahoma" w:cs="Tahoma"/>
          <w:sz w:val="24"/>
          <w:szCs w:val="24"/>
          <w:shd w:val="clear" w:color="auto" w:fill="FFFFFF"/>
        </w:rPr>
        <w:t>census</w:t>
      </w:r>
      <w:r w:rsidR="00436D99" w:rsidRPr="002F7A1D">
        <w:rPr>
          <w:rFonts w:ascii="Tahoma" w:hAnsi="Tahoma" w:cs="Tahoma"/>
          <w:sz w:val="24"/>
          <w:szCs w:val="24"/>
          <w:shd w:val="clear" w:color="auto" w:fill="FFFFFF"/>
        </w:rPr>
        <w:t>,</w:t>
      </w:r>
      <w:r w:rsidR="003E3B9A" w:rsidRPr="002F7A1D">
        <w:rPr>
          <w:rFonts w:ascii="Tahoma" w:hAnsi="Tahoma" w:cs="Tahoma"/>
          <w:sz w:val="24"/>
          <w:szCs w:val="24"/>
          <w:shd w:val="clear" w:color="auto" w:fill="FFFFFF"/>
        </w:rPr>
        <w:t xml:space="preserve"> 35.7 million Kenyans (75.1%) are below 35 years, while 32.73 million (68.9%) live in rural </w:t>
      </w:r>
      <w:r w:rsidR="008E110A" w:rsidRPr="002F7A1D">
        <w:rPr>
          <w:rFonts w:ascii="Tahoma" w:hAnsi="Tahoma" w:cs="Tahoma"/>
          <w:sz w:val="24"/>
          <w:szCs w:val="24"/>
          <w:shd w:val="clear" w:color="auto" w:fill="FFFFFF"/>
        </w:rPr>
        <w:t xml:space="preserve">areas. </w:t>
      </w:r>
      <w:r w:rsidR="00436D99" w:rsidRPr="002F7A1D">
        <w:rPr>
          <w:rFonts w:ascii="Tahoma" w:hAnsi="Tahoma" w:cs="Tahoma"/>
          <w:sz w:val="24"/>
          <w:szCs w:val="24"/>
          <w:shd w:val="clear" w:color="auto" w:fill="FFFFFF"/>
        </w:rPr>
        <w:t xml:space="preserve">This accounts for </w:t>
      </w:r>
      <w:r w:rsidR="00436D99" w:rsidRPr="002F7A1D">
        <w:rPr>
          <w:rFonts w:ascii="Tahoma" w:hAnsi="Tahoma" w:cs="Tahoma"/>
          <w:sz w:val="24"/>
          <w:szCs w:val="24"/>
        </w:rPr>
        <w:t>approximately 55</w:t>
      </w:r>
      <w:r w:rsidR="008E110A" w:rsidRPr="002F7A1D">
        <w:rPr>
          <w:rFonts w:ascii="Tahoma" w:hAnsi="Tahoma" w:cs="Tahoma"/>
          <w:sz w:val="24"/>
          <w:szCs w:val="24"/>
        </w:rPr>
        <w:t xml:space="preserve"> percent of </w:t>
      </w:r>
      <w:r w:rsidR="00436D99" w:rsidRPr="002F7A1D">
        <w:rPr>
          <w:rFonts w:ascii="Tahoma" w:hAnsi="Tahoma" w:cs="Tahoma"/>
          <w:sz w:val="24"/>
          <w:szCs w:val="24"/>
        </w:rPr>
        <w:t>the country’s</w:t>
      </w:r>
      <w:r w:rsidR="006E176C" w:rsidRPr="002F7A1D">
        <w:rPr>
          <w:rFonts w:ascii="Tahoma" w:hAnsi="Tahoma" w:cs="Tahoma"/>
          <w:sz w:val="24"/>
          <w:szCs w:val="24"/>
        </w:rPr>
        <w:t xml:space="preserve"> total labor</w:t>
      </w:r>
      <w:r w:rsidR="008E110A" w:rsidRPr="002F7A1D">
        <w:rPr>
          <w:rFonts w:ascii="Tahoma" w:hAnsi="Tahoma" w:cs="Tahoma"/>
          <w:sz w:val="24"/>
          <w:szCs w:val="24"/>
        </w:rPr>
        <w:t xml:space="preserve"> force.</w:t>
      </w:r>
      <w:r w:rsidR="008E110A" w:rsidRPr="002F7A1D">
        <w:rPr>
          <w:rFonts w:ascii="Tahoma" w:hAnsi="Tahoma" w:cs="Tahoma"/>
          <w:sz w:val="24"/>
          <w:szCs w:val="24"/>
          <w:shd w:val="clear" w:color="auto" w:fill="FFFFFF"/>
        </w:rPr>
        <w:t xml:space="preserve"> The conventional popul</w:t>
      </w:r>
      <w:r w:rsidR="00827D87">
        <w:rPr>
          <w:rFonts w:ascii="Tahoma" w:hAnsi="Tahoma" w:cs="Tahoma"/>
          <w:sz w:val="24"/>
          <w:szCs w:val="24"/>
          <w:shd w:val="clear" w:color="auto" w:fill="FFFFFF"/>
        </w:rPr>
        <w:t xml:space="preserve">ation of youth aged 18 to </w:t>
      </w:r>
      <w:r w:rsidR="00DA00BA">
        <w:rPr>
          <w:rFonts w:ascii="Tahoma" w:hAnsi="Tahoma" w:cs="Tahoma"/>
          <w:sz w:val="24"/>
          <w:szCs w:val="24"/>
          <w:shd w:val="clear" w:color="auto" w:fill="FFFFFF"/>
        </w:rPr>
        <w:t>34;</w:t>
      </w:r>
      <w:r w:rsidR="00827D87">
        <w:rPr>
          <w:rFonts w:ascii="Tahoma" w:hAnsi="Tahoma" w:cs="Tahoma"/>
          <w:sz w:val="24"/>
          <w:szCs w:val="24"/>
          <w:shd w:val="clear" w:color="auto" w:fill="FFFFFF"/>
        </w:rPr>
        <w:t xml:space="preserve"> 13.7 million or</w:t>
      </w:r>
      <w:r w:rsidR="008E110A" w:rsidRPr="002F7A1D">
        <w:rPr>
          <w:rFonts w:ascii="Tahoma" w:hAnsi="Tahoma" w:cs="Tahoma"/>
          <w:sz w:val="24"/>
          <w:szCs w:val="24"/>
          <w:shd w:val="clear" w:color="auto" w:fill="FFFFFF"/>
        </w:rPr>
        <w:t xml:space="preserve"> 61% were working while 1</w:t>
      </w:r>
      <w:r w:rsidR="00436D99" w:rsidRPr="002F7A1D">
        <w:rPr>
          <w:rFonts w:ascii="Tahoma" w:hAnsi="Tahoma" w:cs="Tahoma"/>
          <w:sz w:val="24"/>
          <w:szCs w:val="24"/>
          <w:shd w:val="clear" w:color="auto" w:fill="FFFFFF"/>
        </w:rPr>
        <w:t>1</w:t>
      </w:r>
      <w:r w:rsidR="008E110A" w:rsidRPr="002F7A1D">
        <w:rPr>
          <w:rFonts w:ascii="Tahoma" w:hAnsi="Tahoma" w:cs="Tahoma"/>
          <w:sz w:val="24"/>
          <w:szCs w:val="24"/>
          <w:shd w:val="clear" w:color="auto" w:fill="FFFFFF"/>
        </w:rPr>
        <w:t>.6 million were seeking work or indicated that there was no work available. This implies</w:t>
      </w:r>
      <w:r w:rsidR="006E176C" w:rsidRPr="002F7A1D">
        <w:rPr>
          <w:rFonts w:ascii="Tahoma" w:hAnsi="Tahoma" w:cs="Tahoma"/>
          <w:sz w:val="24"/>
          <w:szCs w:val="24"/>
          <w:shd w:val="clear" w:color="auto" w:fill="FFFFFF"/>
        </w:rPr>
        <w:t xml:space="preserve"> that</w:t>
      </w:r>
      <w:r w:rsidR="008E110A" w:rsidRPr="002F7A1D">
        <w:rPr>
          <w:rFonts w:ascii="Tahoma" w:hAnsi="Tahoma" w:cs="Tahoma"/>
          <w:sz w:val="24"/>
          <w:szCs w:val="24"/>
          <w:shd w:val="clear" w:color="auto" w:fill="FFFFFF"/>
        </w:rPr>
        <w:t xml:space="preserve"> youth unemployment stands at 39%</w:t>
      </w:r>
      <w:r w:rsidR="008E110A" w:rsidRPr="002F7A1D">
        <w:rPr>
          <w:rStyle w:val="Strong"/>
          <w:rFonts w:ascii="Tahoma" w:hAnsi="Tahoma" w:cs="Tahoma"/>
          <w:sz w:val="24"/>
          <w:szCs w:val="24"/>
          <w:bdr w:val="none" w:sz="0" w:space="0" w:color="auto" w:frame="1"/>
          <w:shd w:val="clear" w:color="auto" w:fill="FFFFFF"/>
        </w:rPr>
        <w:t>.</w:t>
      </w:r>
      <w:r w:rsidR="008E110A" w:rsidRPr="002F7A1D">
        <w:rPr>
          <w:rFonts w:ascii="Tahoma" w:hAnsi="Tahoma" w:cs="Tahoma"/>
          <w:sz w:val="24"/>
          <w:szCs w:val="24"/>
        </w:rPr>
        <w:t xml:space="preserve"> </w:t>
      </w:r>
      <w:r w:rsidR="00436D99" w:rsidRPr="002F7A1D">
        <w:rPr>
          <w:rFonts w:ascii="Tahoma" w:hAnsi="Tahoma" w:cs="Tahoma"/>
          <w:sz w:val="24"/>
          <w:szCs w:val="24"/>
        </w:rPr>
        <w:t>This share of potentially productive</w:t>
      </w:r>
      <w:r w:rsidR="006E176C" w:rsidRPr="002F7A1D">
        <w:rPr>
          <w:rFonts w:ascii="Tahoma" w:hAnsi="Tahoma" w:cs="Tahoma"/>
          <w:sz w:val="24"/>
          <w:szCs w:val="24"/>
        </w:rPr>
        <w:t xml:space="preserve"> </w:t>
      </w:r>
      <w:r w:rsidR="00436D99" w:rsidRPr="002F7A1D">
        <w:rPr>
          <w:rFonts w:ascii="Tahoma" w:hAnsi="Tahoma" w:cs="Tahoma"/>
          <w:sz w:val="24"/>
          <w:szCs w:val="24"/>
        </w:rPr>
        <w:t>workforce</w:t>
      </w:r>
      <w:r w:rsidR="006E176C" w:rsidRPr="002F7A1D">
        <w:rPr>
          <w:rFonts w:ascii="Tahoma" w:hAnsi="Tahoma" w:cs="Tahoma"/>
          <w:sz w:val="24"/>
          <w:szCs w:val="24"/>
        </w:rPr>
        <w:t>, therefore, needs</w:t>
      </w:r>
      <w:r w:rsidR="00436D99" w:rsidRPr="002F7A1D">
        <w:rPr>
          <w:rFonts w:ascii="Tahoma" w:hAnsi="Tahoma" w:cs="Tahoma"/>
          <w:sz w:val="24"/>
          <w:szCs w:val="24"/>
        </w:rPr>
        <w:t xml:space="preserve"> to be fully harnessed and optimized to contribute to the country’s development. Unfortunately this large group </w:t>
      </w:r>
      <w:r w:rsidR="00BE6543" w:rsidRPr="002F7A1D">
        <w:rPr>
          <w:rFonts w:ascii="Tahoma" w:hAnsi="Tahoma" w:cs="Tahoma"/>
          <w:sz w:val="24"/>
          <w:szCs w:val="24"/>
        </w:rPr>
        <w:t>of unemployed youth feels</w:t>
      </w:r>
      <w:r w:rsidR="00436D99" w:rsidRPr="002F7A1D">
        <w:rPr>
          <w:rFonts w:ascii="Tahoma" w:hAnsi="Tahoma" w:cs="Tahoma"/>
          <w:sz w:val="24"/>
          <w:szCs w:val="24"/>
        </w:rPr>
        <w:t xml:space="preserve"> marginalized even in </w:t>
      </w:r>
      <w:r w:rsidR="00BE6543" w:rsidRPr="002F7A1D">
        <w:rPr>
          <w:rFonts w:ascii="Tahoma" w:hAnsi="Tahoma" w:cs="Tahoma"/>
          <w:sz w:val="24"/>
          <w:szCs w:val="24"/>
        </w:rPr>
        <w:t>terms of</w:t>
      </w:r>
      <w:r w:rsidR="00436D99" w:rsidRPr="002F7A1D">
        <w:rPr>
          <w:rFonts w:ascii="Tahoma" w:hAnsi="Tahoma" w:cs="Tahoma"/>
          <w:sz w:val="24"/>
          <w:szCs w:val="24"/>
        </w:rPr>
        <w:t xml:space="preserve"> access </w:t>
      </w:r>
      <w:r w:rsidR="00BE6543" w:rsidRPr="002F7A1D">
        <w:rPr>
          <w:rFonts w:ascii="Tahoma" w:hAnsi="Tahoma" w:cs="Tahoma"/>
          <w:sz w:val="24"/>
          <w:szCs w:val="24"/>
        </w:rPr>
        <w:t>to economic opportunities</w:t>
      </w:r>
      <w:r w:rsidR="00436D99" w:rsidRPr="002F7A1D">
        <w:rPr>
          <w:rFonts w:ascii="Tahoma" w:hAnsi="Tahoma" w:cs="Tahoma"/>
          <w:sz w:val="24"/>
          <w:szCs w:val="24"/>
        </w:rPr>
        <w:t>.</w:t>
      </w:r>
      <w:r w:rsidR="00235769" w:rsidRPr="002F7A1D">
        <w:rPr>
          <w:rFonts w:ascii="Tahoma" w:hAnsi="Tahoma" w:cs="Tahoma"/>
          <w:sz w:val="24"/>
          <w:szCs w:val="24"/>
        </w:rPr>
        <w:t xml:space="preserve"> </w:t>
      </w:r>
      <w:r w:rsidR="00827D87" w:rsidRPr="002F7A1D">
        <w:rPr>
          <w:rFonts w:ascii="Tahoma" w:hAnsi="Tahoma" w:cs="Tahoma"/>
          <w:sz w:val="24"/>
          <w:szCs w:val="24"/>
        </w:rPr>
        <w:t>The</w:t>
      </w:r>
      <w:r w:rsidR="00235769" w:rsidRPr="002F7A1D">
        <w:rPr>
          <w:rFonts w:ascii="Tahoma" w:hAnsi="Tahoma" w:cs="Tahoma"/>
          <w:sz w:val="24"/>
          <w:szCs w:val="24"/>
        </w:rPr>
        <w:t xml:space="preserve"> Kenya Youth </w:t>
      </w:r>
      <w:r w:rsidR="00827D87" w:rsidRPr="002F7A1D">
        <w:rPr>
          <w:rFonts w:ascii="Tahoma" w:hAnsi="Tahoma" w:cs="Tahoma"/>
          <w:sz w:val="24"/>
          <w:szCs w:val="24"/>
        </w:rPr>
        <w:t>Policy</w:t>
      </w:r>
      <w:r w:rsidR="00827D87">
        <w:rPr>
          <w:rFonts w:ascii="Tahoma" w:hAnsi="Tahoma" w:cs="Tahoma"/>
          <w:sz w:val="24"/>
          <w:szCs w:val="24"/>
        </w:rPr>
        <w:t xml:space="preserve"> states</w:t>
      </w:r>
      <w:r w:rsidR="006E176C" w:rsidRPr="002F7A1D">
        <w:rPr>
          <w:rFonts w:ascii="Tahoma" w:hAnsi="Tahoma" w:cs="Tahoma"/>
          <w:sz w:val="24"/>
          <w:szCs w:val="24"/>
        </w:rPr>
        <w:t xml:space="preserve"> that</w:t>
      </w:r>
      <w:r w:rsidR="00235769" w:rsidRPr="002F7A1D">
        <w:rPr>
          <w:rFonts w:ascii="Tahoma" w:hAnsi="Tahoma" w:cs="Tahoma"/>
          <w:sz w:val="24"/>
          <w:szCs w:val="24"/>
        </w:rPr>
        <w:t>, “the youth are relatively disadvantaged in socio-economic outcomes including employment. A majority of the youth remain on the periphery of the country's social, economic and political affairs”</w:t>
      </w:r>
      <w:r w:rsidR="00827D87">
        <w:rPr>
          <w:rFonts w:ascii="Tahoma" w:hAnsi="Tahoma" w:cs="Tahoma"/>
          <w:sz w:val="24"/>
          <w:szCs w:val="24"/>
        </w:rPr>
        <w:t xml:space="preserve">. The same grim data can be said of our women in Kenya. Indeed women account for 52 percent of our population and their contribution to the national GDP cannot be overemphasized. Yet women like the youth are marginalized hence the need for support to their economic activities. </w:t>
      </w:r>
    </w:p>
    <w:p w:rsidR="00BE6543" w:rsidRPr="00827D87" w:rsidRDefault="00827D87" w:rsidP="008E110A">
      <w:pPr>
        <w:rPr>
          <w:rFonts w:ascii="Tahoma" w:hAnsi="Tahoma" w:cs="Tahoma"/>
          <w:sz w:val="24"/>
          <w:szCs w:val="24"/>
        </w:rPr>
      </w:pPr>
      <w:r>
        <w:rPr>
          <w:rFonts w:ascii="Tahoma" w:hAnsi="Tahoma" w:cs="Tahoma"/>
          <w:b/>
          <w:sz w:val="24"/>
          <w:szCs w:val="24"/>
        </w:rPr>
        <w:t xml:space="preserve">2.0 </w:t>
      </w:r>
      <w:r w:rsidRPr="002F7A1D">
        <w:rPr>
          <w:rFonts w:ascii="Tahoma" w:hAnsi="Tahoma" w:cs="Tahoma"/>
          <w:b/>
          <w:sz w:val="24"/>
          <w:szCs w:val="24"/>
        </w:rPr>
        <w:t>INTRODUCTION</w:t>
      </w:r>
      <w:r w:rsidR="00BE6543" w:rsidRPr="002F7A1D">
        <w:rPr>
          <w:rFonts w:ascii="Tahoma" w:hAnsi="Tahoma" w:cs="Tahoma"/>
          <w:b/>
          <w:sz w:val="24"/>
          <w:szCs w:val="24"/>
        </w:rPr>
        <w:t xml:space="preserve"> </w:t>
      </w:r>
    </w:p>
    <w:p w:rsidR="001A42CE" w:rsidRPr="002F7A1D" w:rsidRDefault="00235769" w:rsidP="001A42CE">
      <w:pPr>
        <w:rPr>
          <w:rFonts w:ascii="Tahoma" w:hAnsi="Tahoma" w:cs="Tahoma"/>
          <w:sz w:val="24"/>
          <w:szCs w:val="24"/>
        </w:rPr>
      </w:pPr>
      <w:r w:rsidRPr="002F7A1D">
        <w:rPr>
          <w:rFonts w:ascii="Tahoma" w:hAnsi="Tahoma" w:cs="Tahoma"/>
          <w:sz w:val="24"/>
          <w:szCs w:val="24"/>
        </w:rPr>
        <w:t xml:space="preserve">The situation </w:t>
      </w:r>
      <w:r w:rsidR="00440727" w:rsidRPr="002F7A1D">
        <w:rPr>
          <w:rFonts w:ascii="Tahoma" w:hAnsi="Tahoma" w:cs="Tahoma"/>
          <w:sz w:val="24"/>
          <w:szCs w:val="24"/>
        </w:rPr>
        <w:t>and status</w:t>
      </w:r>
      <w:r w:rsidR="006E176C" w:rsidRPr="002F7A1D">
        <w:rPr>
          <w:rFonts w:ascii="Tahoma" w:hAnsi="Tahoma" w:cs="Tahoma"/>
          <w:sz w:val="24"/>
          <w:szCs w:val="24"/>
        </w:rPr>
        <w:t xml:space="preserve"> of the youth in this regard is</w:t>
      </w:r>
      <w:r w:rsidR="00AD554D" w:rsidRPr="002F7A1D">
        <w:rPr>
          <w:rFonts w:ascii="Tahoma" w:hAnsi="Tahoma" w:cs="Tahoma"/>
          <w:sz w:val="24"/>
          <w:szCs w:val="24"/>
        </w:rPr>
        <w:t xml:space="preserve"> replicated in the counties situation and Nyeri County is not very different</w:t>
      </w:r>
      <w:r w:rsidRPr="002F7A1D">
        <w:rPr>
          <w:rFonts w:ascii="Tahoma" w:hAnsi="Tahoma" w:cs="Tahoma"/>
          <w:sz w:val="24"/>
          <w:szCs w:val="24"/>
        </w:rPr>
        <w:t xml:space="preserve"> .</w:t>
      </w:r>
      <w:r w:rsidR="00BE6543" w:rsidRPr="002F7A1D">
        <w:rPr>
          <w:rFonts w:ascii="Tahoma" w:hAnsi="Tahoma" w:cs="Tahoma"/>
          <w:sz w:val="24"/>
          <w:szCs w:val="24"/>
        </w:rPr>
        <w:t xml:space="preserve">Nyeri County is among the 47 counties that constitute the republic of Kenya as stipulated in schedule 4 of the constitution of Kenya 2010. It is </w:t>
      </w:r>
      <w:r w:rsidR="006E176C" w:rsidRPr="002F7A1D">
        <w:rPr>
          <w:rFonts w:ascii="Tahoma" w:hAnsi="Tahoma" w:cs="Tahoma"/>
          <w:sz w:val="24"/>
          <w:szCs w:val="24"/>
        </w:rPr>
        <w:t xml:space="preserve">also </w:t>
      </w:r>
      <w:r w:rsidR="00BE6543" w:rsidRPr="002F7A1D">
        <w:rPr>
          <w:rFonts w:ascii="Tahoma" w:hAnsi="Tahoma" w:cs="Tahoma"/>
          <w:sz w:val="24"/>
          <w:szCs w:val="24"/>
        </w:rPr>
        <w:t>among the counties referred to as central Kenya counties together with Kiambu,</w:t>
      </w:r>
      <w:r w:rsidR="006E176C" w:rsidRPr="002F7A1D">
        <w:rPr>
          <w:rFonts w:ascii="Tahoma" w:hAnsi="Tahoma" w:cs="Tahoma"/>
          <w:sz w:val="24"/>
          <w:szCs w:val="24"/>
        </w:rPr>
        <w:t xml:space="preserve"> </w:t>
      </w:r>
      <w:r w:rsidR="00BE6543" w:rsidRPr="002F7A1D">
        <w:rPr>
          <w:rFonts w:ascii="Tahoma" w:hAnsi="Tahoma" w:cs="Tahoma"/>
          <w:sz w:val="24"/>
          <w:szCs w:val="24"/>
        </w:rPr>
        <w:t xml:space="preserve">Kirinyaga, Nyandarua and </w:t>
      </w:r>
      <w:r w:rsidR="00AD554D" w:rsidRPr="002F7A1D">
        <w:rPr>
          <w:rFonts w:ascii="Tahoma" w:hAnsi="Tahoma" w:cs="Tahoma"/>
          <w:sz w:val="24"/>
          <w:szCs w:val="24"/>
        </w:rPr>
        <w:t xml:space="preserve">Murang’a. it </w:t>
      </w:r>
      <w:r w:rsidR="00BE6543" w:rsidRPr="002F7A1D">
        <w:rPr>
          <w:rFonts w:ascii="Tahoma" w:hAnsi="Tahoma" w:cs="Tahoma"/>
          <w:sz w:val="24"/>
          <w:szCs w:val="24"/>
        </w:rPr>
        <w:t xml:space="preserve">is made up of 8 sub counties which include </w:t>
      </w:r>
      <w:r w:rsidR="00AD554D" w:rsidRPr="002F7A1D">
        <w:rPr>
          <w:rFonts w:ascii="Tahoma" w:hAnsi="Tahoma" w:cs="Tahoma"/>
          <w:sz w:val="24"/>
          <w:szCs w:val="24"/>
        </w:rPr>
        <w:t xml:space="preserve">; nyeri central </w:t>
      </w:r>
      <w:r w:rsidRPr="002F7A1D">
        <w:rPr>
          <w:rFonts w:ascii="Tahoma" w:hAnsi="Tahoma" w:cs="Tahoma"/>
          <w:sz w:val="24"/>
          <w:szCs w:val="24"/>
        </w:rPr>
        <w:t>, tetu,othaya , mukurweini,</w:t>
      </w:r>
      <w:r w:rsidR="00AD554D" w:rsidRPr="002F7A1D">
        <w:rPr>
          <w:rFonts w:ascii="Tahoma" w:hAnsi="Tahoma" w:cs="Tahoma"/>
          <w:sz w:val="24"/>
          <w:szCs w:val="24"/>
        </w:rPr>
        <w:t xml:space="preserve"> mathira east , mathira west, </w:t>
      </w:r>
      <w:r w:rsidRPr="002F7A1D">
        <w:rPr>
          <w:rFonts w:ascii="Tahoma" w:hAnsi="Tahoma" w:cs="Tahoma"/>
          <w:sz w:val="24"/>
          <w:szCs w:val="24"/>
        </w:rPr>
        <w:t xml:space="preserve"> kieni east and kieni west. </w:t>
      </w:r>
      <w:r w:rsidR="00242F71" w:rsidRPr="002F7A1D">
        <w:rPr>
          <w:rFonts w:ascii="Tahoma" w:hAnsi="Tahoma" w:cs="Tahoma"/>
          <w:sz w:val="24"/>
          <w:szCs w:val="24"/>
        </w:rPr>
        <w:t xml:space="preserve">Collectively Nyeri County has 30 administrative wards spread all over the county. </w:t>
      </w:r>
    </w:p>
    <w:p w:rsidR="00676E30" w:rsidRPr="00827D87" w:rsidRDefault="003E3B9A" w:rsidP="00440727">
      <w:pPr>
        <w:rPr>
          <w:rFonts w:ascii="Tahoma" w:hAnsi="Tahoma" w:cs="Tahoma"/>
          <w:sz w:val="24"/>
          <w:szCs w:val="24"/>
        </w:rPr>
      </w:pPr>
      <w:r w:rsidRPr="002F7A1D">
        <w:rPr>
          <w:rFonts w:ascii="Tahoma" w:hAnsi="Tahoma" w:cs="Tahoma"/>
          <w:sz w:val="24"/>
          <w:szCs w:val="24"/>
        </w:rPr>
        <w:t>The problem of  increased</w:t>
      </w:r>
      <w:r w:rsidR="006E176C" w:rsidRPr="002F7A1D">
        <w:rPr>
          <w:rFonts w:ascii="Tahoma" w:hAnsi="Tahoma" w:cs="Tahoma"/>
          <w:sz w:val="24"/>
          <w:szCs w:val="24"/>
        </w:rPr>
        <w:t xml:space="preserve"> abuse of</w:t>
      </w:r>
      <w:r w:rsidR="00440727" w:rsidRPr="002F7A1D">
        <w:rPr>
          <w:rFonts w:ascii="Tahoma" w:hAnsi="Tahoma" w:cs="Tahoma"/>
          <w:sz w:val="24"/>
          <w:szCs w:val="24"/>
        </w:rPr>
        <w:t xml:space="preserve"> </w:t>
      </w:r>
      <w:r w:rsidRPr="002F7A1D">
        <w:rPr>
          <w:rFonts w:ascii="Tahoma" w:hAnsi="Tahoma" w:cs="Tahoma"/>
          <w:sz w:val="24"/>
          <w:szCs w:val="24"/>
        </w:rPr>
        <w:t xml:space="preserve"> </w:t>
      </w:r>
      <w:r w:rsidR="00440727" w:rsidRPr="002F7A1D">
        <w:rPr>
          <w:rFonts w:ascii="Tahoma" w:hAnsi="Tahoma" w:cs="Tahoma"/>
          <w:sz w:val="24"/>
          <w:szCs w:val="24"/>
        </w:rPr>
        <w:t xml:space="preserve">drugs, alcohol </w:t>
      </w:r>
      <w:r w:rsidRPr="002F7A1D">
        <w:rPr>
          <w:rFonts w:ascii="Tahoma" w:hAnsi="Tahoma" w:cs="Tahoma"/>
          <w:sz w:val="24"/>
          <w:szCs w:val="24"/>
        </w:rPr>
        <w:t xml:space="preserve"> and</w:t>
      </w:r>
      <w:r w:rsidR="00AD554D" w:rsidRPr="002F7A1D">
        <w:rPr>
          <w:rFonts w:ascii="Tahoma" w:hAnsi="Tahoma" w:cs="Tahoma"/>
          <w:sz w:val="24"/>
          <w:szCs w:val="24"/>
        </w:rPr>
        <w:t xml:space="preserve"> other</w:t>
      </w:r>
      <w:r w:rsidRPr="002F7A1D">
        <w:rPr>
          <w:rFonts w:ascii="Tahoma" w:hAnsi="Tahoma" w:cs="Tahoma"/>
          <w:sz w:val="24"/>
          <w:szCs w:val="24"/>
        </w:rPr>
        <w:t xml:space="preserve"> substance</w:t>
      </w:r>
      <w:r w:rsidR="00AD554D" w:rsidRPr="002F7A1D">
        <w:rPr>
          <w:rFonts w:ascii="Tahoma" w:hAnsi="Tahoma" w:cs="Tahoma"/>
          <w:sz w:val="24"/>
          <w:szCs w:val="24"/>
        </w:rPr>
        <w:t>s</w:t>
      </w:r>
      <w:r w:rsidRPr="002F7A1D">
        <w:rPr>
          <w:rFonts w:ascii="Tahoma" w:hAnsi="Tahoma" w:cs="Tahoma"/>
          <w:sz w:val="24"/>
          <w:szCs w:val="24"/>
        </w:rPr>
        <w:t xml:space="preserve"> , early and unwanted pregnancies , idleness , increased crime including  radicalization  and </w:t>
      </w:r>
      <w:r w:rsidR="00827D87">
        <w:rPr>
          <w:rFonts w:ascii="Tahoma" w:hAnsi="Tahoma" w:cs="Tahoma"/>
          <w:sz w:val="24"/>
          <w:szCs w:val="24"/>
        </w:rPr>
        <w:t xml:space="preserve">gender based </w:t>
      </w:r>
      <w:r w:rsidRPr="002F7A1D">
        <w:rPr>
          <w:rFonts w:ascii="Tahoma" w:hAnsi="Tahoma" w:cs="Tahoma"/>
          <w:sz w:val="24"/>
          <w:szCs w:val="24"/>
        </w:rPr>
        <w:t>violence</w:t>
      </w:r>
      <w:r w:rsidR="006E176C" w:rsidRPr="002F7A1D">
        <w:rPr>
          <w:rFonts w:ascii="Tahoma" w:hAnsi="Tahoma" w:cs="Tahoma"/>
          <w:sz w:val="24"/>
          <w:szCs w:val="24"/>
        </w:rPr>
        <w:t xml:space="preserve">, </w:t>
      </w:r>
      <w:r w:rsidR="00390096" w:rsidRPr="002F7A1D">
        <w:rPr>
          <w:rFonts w:ascii="Tahoma" w:hAnsi="Tahoma" w:cs="Tahoma"/>
          <w:sz w:val="24"/>
          <w:szCs w:val="24"/>
        </w:rPr>
        <w:t>increased risk for early sexual debut</w:t>
      </w:r>
      <w:r w:rsidR="00827D87">
        <w:rPr>
          <w:rFonts w:ascii="Tahoma" w:hAnsi="Tahoma" w:cs="Tahoma"/>
          <w:sz w:val="24"/>
          <w:szCs w:val="24"/>
        </w:rPr>
        <w:t>,</w:t>
      </w:r>
      <w:r w:rsidR="00390096" w:rsidRPr="002F7A1D">
        <w:rPr>
          <w:rFonts w:ascii="Tahoma" w:hAnsi="Tahoma" w:cs="Tahoma"/>
          <w:sz w:val="24"/>
          <w:szCs w:val="24"/>
        </w:rPr>
        <w:t xml:space="preserve"> </w:t>
      </w:r>
      <w:r w:rsidR="00440727" w:rsidRPr="002F7A1D">
        <w:rPr>
          <w:rFonts w:ascii="Tahoma" w:hAnsi="Tahoma" w:cs="Tahoma"/>
          <w:sz w:val="24"/>
          <w:szCs w:val="24"/>
        </w:rPr>
        <w:t>delayed marriage</w:t>
      </w:r>
      <w:r w:rsidR="006E176C" w:rsidRPr="002F7A1D">
        <w:rPr>
          <w:rFonts w:ascii="Tahoma" w:hAnsi="Tahoma" w:cs="Tahoma"/>
          <w:sz w:val="24"/>
          <w:szCs w:val="24"/>
        </w:rPr>
        <w:t xml:space="preserve">s </w:t>
      </w:r>
      <w:r w:rsidR="00440727" w:rsidRPr="002F7A1D">
        <w:rPr>
          <w:rFonts w:ascii="Tahoma" w:hAnsi="Tahoma" w:cs="Tahoma"/>
          <w:sz w:val="24"/>
          <w:szCs w:val="24"/>
        </w:rPr>
        <w:t xml:space="preserve"> especially </w:t>
      </w:r>
      <w:r w:rsidRPr="002F7A1D">
        <w:rPr>
          <w:rFonts w:ascii="Tahoma" w:hAnsi="Tahoma" w:cs="Tahoma"/>
          <w:sz w:val="24"/>
          <w:szCs w:val="24"/>
        </w:rPr>
        <w:t xml:space="preserve"> </w:t>
      </w:r>
      <w:r w:rsidR="00BE6543" w:rsidRPr="002F7A1D">
        <w:rPr>
          <w:rFonts w:ascii="Tahoma" w:hAnsi="Tahoma" w:cs="Tahoma"/>
          <w:sz w:val="24"/>
          <w:szCs w:val="24"/>
        </w:rPr>
        <w:t>among</w:t>
      </w:r>
      <w:r w:rsidR="00440727" w:rsidRPr="002F7A1D">
        <w:rPr>
          <w:rFonts w:ascii="Tahoma" w:hAnsi="Tahoma" w:cs="Tahoma"/>
          <w:sz w:val="24"/>
          <w:szCs w:val="24"/>
        </w:rPr>
        <w:t xml:space="preserve"> young men and increased single parents among  women though not unique to </w:t>
      </w:r>
      <w:r w:rsidR="006E176C" w:rsidRPr="002F7A1D">
        <w:rPr>
          <w:rFonts w:ascii="Tahoma" w:hAnsi="Tahoma" w:cs="Tahoma"/>
          <w:sz w:val="24"/>
          <w:szCs w:val="24"/>
        </w:rPr>
        <w:t xml:space="preserve">Nyeri </w:t>
      </w:r>
      <w:r w:rsidR="00440727" w:rsidRPr="002F7A1D">
        <w:rPr>
          <w:rFonts w:ascii="Tahoma" w:hAnsi="Tahoma" w:cs="Tahoma"/>
          <w:sz w:val="24"/>
          <w:szCs w:val="24"/>
        </w:rPr>
        <w:t xml:space="preserve">county ,is disproportionately more prevalent in </w:t>
      </w:r>
      <w:r w:rsidR="00881882" w:rsidRPr="002F7A1D">
        <w:rPr>
          <w:rFonts w:ascii="Tahoma" w:hAnsi="Tahoma" w:cs="Tahoma"/>
          <w:sz w:val="24"/>
          <w:szCs w:val="24"/>
        </w:rPr>
        <w:t xml:space="preserve">Nyeri </w:t>
      </w:r>
      <w:r w:rsidR="00440727" w:rsidRPr="002F7A1D">
        <w:rPr>
          <w:rFonts w:ascii="Tahoma" w:hAnsi="Tahoma" w:cs="Tahoma"/>
          <w:sz w:val="24"/>
          <w:szCs w:val="24"/>
        </w:rPr>
        <w:t>than</w:t>
      </w:r>
      <w:r w:rsidR="006E176C" w:rsidRPr="002F7A1D">
        <w:rPr>
          <w:rFonts w:ascii="Tahoma" w:hAnsi="Tahoma" w:cs="Tahoma"/>
          <w:sz w:val="24"/>
          <w:szCs w:val="24"/>
        </w:rPr>
        <w:t xml:space="preserve"> other counties in other </w:t>
      </w:r>
      <w:r w:rsidR="006E176C" w:rsidRPr="002F7A1D">
        <w:rPr>
          <w:rFonts w:ascii="Tahoma" w:hAnsi="Tahoma" w:cs="Tahoma"/>
          <w:sz w:val="24"/>
          <w:szCs w:val="24"/>
        </w:rPr>
        <w:lastRenderedPageBreak/>
        <w:t>region</w:t>
      </w:r>
      <w:r w:rsidR="00440727" w:rsidRPr="002F7A1D">
        <w:rPr>
          <w:rFonts w:ascii="Tahoma" w:hAnsi="Tahoma" w:cs="Tahoma"/>
          <w:sz w:val="24"/>
          <w:szCs w:val="24"/>
        </w:rPr>
        <w:t xml:space="preserve">s. </w:t>
      </w:r>
      <w:r w:rsidR="001078DC" w:rsidRPr="002F7A1D">
        <w:rPr>
          <w:rFonts w:ascii="Tahoma" w:hAnsi="Tahoma" w:cs="Tahoma"/>
          <w:sz w:val="24"/>
          <w:szCs w:val="24"/>
        </w:rPr>
        <w:t>This</w:t>
      </w:r>
      <w:r w:rsidR="00440727" w:rsidRPr="002F7A1D">
        <w:rPr>
          <w:rFonts w:ascii="Tahoma" w:hAnsi="Tahoma" w:cs="Tahoma"/>
          <w:sz w:val="24"/>
          <w:szCs w:val="24"/>
        </w:rPr>
        <w:t xml:space="preserve"> can be attributed to unemployment among out of school youth and lack of marketable </w:t>
      </w:r>
      <w:r w:rsidR="001078DC" w:rsidRPr="002F7A1D">
        <w:rPr>
          <w:rFonts w:ascii="Tahoma" w:hAnsi="Tahoma" w:cs="Tahoma"/>
          <w:sz w:val="24"/>
          <w:szCs w:val="24"/>
        </w:rPr>
        <w:t>skills.</w:t>
      </w:r>
      <w:r w:rsidR="00440727" w:rsidRPr="002F7A1D">
        <w:rPr>
          <w:rFonts w:ascii="Tahoma" w:hAnsi="Tahoma" w:cs="Tahoma"/>
          <w:sz w:val="24"/>
          <w:szCs w:val="24"/>
        </w:rPr>
        <w:t xml:space="preserve"> </w:t>
      </w:r>
      <w:r w:rsidR="00BE6543" w:rsidRPr="002F7A1D">
        <w:rPr>
          <w:rFonts w:ascii="Tahoma" w:hAnsi="Tahoma" w:cs="Tahoma"/>
          <w:sz w:val="24"/>
          <w:szCs w:val="24"/>
        </w:rPr>
        <w:t xml:space="preserve"> </w:t>
      </w:r>
    </w:p>
    <w:p w:rsidR="00440727" w:rsidRPr="002F7A1D" w:rsidRDefault="00827D87" w:rsidP="00440727">
      <w:pPr>
        <w:rPr>
          <w:rFonts w:ascii="Tahoma" w:hAnsi="Tahoma" w:cs="Tahoma"/>
          <w:b/>
          <w:sz w:val="24"/>
          <w:szCs w:val="24"/>
        </w:rPr>
      </w:pPr>
      <w:r>
        <w:rPr>
          <w:rFonts w:ascii="Tahoma" w:hAnsi="Tahoma" w:cs="Tahoma"/>
          <w:b/>
          <w:sz w:val="24"/>
          <w:szCs w:val="24"/>
        </w:rPr>
        <w:t xml:space="preserve">3.0 </w:t>
      </w:r>
      <w:r w:rsidR="00881882" w:rsidRPr="002F7A1D">
        <w:rPr>
          <w:rFonts w:ascii="Tahoma" w:hAnsi="Tahoma" w:cs="Tahoma"/>
          <w:b/>
          <w:sz w:val="24"/>
          <w:szCs w:val="24"/>
        </w:rPr>
        <w:t xml:space="preserve">RATIONALE  </w:t>
      </w:r>
    </w:p>
    <w:p w:rsidR="0036737E" w:rsidRPr="002F7A1D" w:rsidRDefault="00440727" w:rsidP="00386233">
      <w:pPr>
        <w:rPr>
          <w:rFonts w:ascii="Tahoma" w:hAnsi="Tahoma" w:cs="Tahoma"/>
          <w:sz w:val="24"/>
          <w:szCs w:val="24"/>
        </w:rPr>
      </w:pPr>
      <w:r w:rsidRPr="002F7A1D">
        <w:rPr>
          <w:rFonts w:ascii="Tahoma" w:hAnsi="Tahoma" w:cs="Tahoma"/>
          <w:sz w:val="24"/>
          <w:szCs w:val="24"/>
        </w:rPr>
        <w:t xml:space="preserve">One of the remedies by </w:t>
      </w:r>
      <w:r w:rsidR="00C50D92" w:rsidRPr="002F7A1D">
        <w:rPr>
          <w:rFonts w:ascii="Tahoma" w:hAnsi="Tahoma" w:cs="Tahoma"/>
          <w:sz w:val="24"/>
          <w:szCs w:val="24"/>
        </w:rPr>
        <w:t>many policy</w:t>
      </w:r>
      <w:r w:rsidR="006E176C" w:rsidRPr="002F7A1D">
        <w:rPr>
          <w:rFonts w:ascii="Tahoma" w:hAnsi="Tahoma" w:cs="Tahoma"/>
          <w:sz w:val="24"/>
          <w:szCs w:val="24"/>
        </w:rPr>
        <w:t xml:space="preserve"> </w:t>
      </w:r>
      <w:r w:rsidRPr="002F7A1D">
        <w:rPr>
          <w:rFonts w:ascii="Tahoma" w:hAnsi="Tahoma" w:cs="Tahoma"/>
          <w:sz w:val="24"/>
          <w:szCs w:val="24"/>
        </w:rPr>
        <w:t>document</w:t>
      </w:r>
      <w:r w:rsidR="006E176C" w:rsidRPr="002F7A1D">
        <w:rPr>
          <w:rFonts w:ascii="Tahoma" w:hAnsi="Tahoma" w:cs="Tahoma"/>
          <w:sz w:val="24"/>
          <w:szCs w:val="24"/>
        </w:rPr>
        <w:t>s</w:t>
      </w:r>
      <w:r w:rsidRPr="002F7A1D">
        <w:rPr>
          <w:rFonts w:ascii="Tahoma" w:hAnsi="Tahoma" w:cs="Tahoma"/>
          <w:sz w:val="24"/>
          <w:szCs w:val="24"/>
        </w:rPr>
        <w:t xml:space="preserve"> including the cons</w:t>
      </w:r>
      <w:r w:rsidR="006E176C" w:rsidRPr="002F7A1D">
        <w:rPr>
          <w:rFonts w:ascii="Tahoma" w:hAnsi="Tahoma" w:cs="Tahoma"/>
          <w:sz w:val="24"/>
          <w:szCs w:val="24"/>
        </w:rPr>
        <w:t xml:space="preserve">titution of Kenya 2010 </w:t>
      </w:r>
      <w:r w:rsidR="00A43D43">
        <w:rPr>
          <w:rFonts w:ascii="Tahoma" w:hAnsi="Tahoma" w:cs="Tahoma"/>
          <w:sz w:val="24"/>
          <w:szCs w:val="24"/>
        </w:rPr>
        <w:t xml:space="preserve">and various policies </w:t>
      </w:r>
      <w:r w:rsidR="00A43D43" w:rsidRPr="002F7A1D">
        <w:rPr>
          <w:rFonts w:ascii="Tahoma" w:hAnsi="Tahoma" w:cs="Tahoma"/>
          <w:sz w:val="24"/>
          <w:szCs w:val="24"/>
        </w:rPr>
        <w:t>in</w:t>
      </w:r>
      <w:r w:rsidRPr="002F7A1D">
        <w:rPr>
          <w:rFonts w:ascii="Tahoma" w:hAnsi="Tahoma" w:cs="Tahoma"/>
          <w:sz w:val="24"/>
          <w:szCs w:val="24"/>
        </w:rPr>
        <w:t xml:space="preserve"> address</w:t>
      </w:r>
      <w:r w:rsidR="006E176C" w:rsidRPr="002F7A1D">
        <w:rPr>
          <w:rFonts w:ascii="Tahoma" w:hAnsi="Tahoma" w:cs="Tahoma"/>
          <w:sz w:val="24"/>
          <w:szCs w:val="24"/>
        </w:rPr>
        <w:t>ing</w:t>
      </w:r>
      <w:r w:rsidRPr="002F7A1D">
        <w:rPr>
          <w:rFonts w:ascii="Tahoma" w:hAnsi="Tahoma" w:cs="Tahoma"/>
          <w:sz w:val="24"/>
          <w:szCs w:val="24"/>
        </w:rPr>
        <w:t xml:space="preserve"> youth unemployment</w:t>
      </w:r>
      <w:r w:rsidR="00325297" w:rsidRPr="002F7A1D">
        <w:rPr>
          <w:rFonts w:ascii="Tahoma" w:hAnsi="Tahoma" w:cs="Tahoma"/>
          <w:sz w:val="24"/>
          <w:szCs w:val="24"/>
        </w:rPr>
        <w:t xml:space="preserve"> and women </w:t>
      </w:r>
      <w:r w:rsidR="001A42CE" w:rsidRPr="002F7A1D">
        <w:rPr>
          <w:rFonts w:ascii="Tahoma" w:hAnsi="Tahoma" w:cs="Tahoma"/>
          <w:sz w:val="24"/>
          <w:szCs w:val="24"/>
        </w:rPr>
        <w:t>empowerment is</w:t>
      </w:r>
      <w:r w:rsidRPr="002F7A1D">
        <w:rPr>
          <w:rFonts w:ascii="Tahoma" w:hAnsi="Tahoma" w:cs="Tahoma"/>
          <w:sz w:val="24"/>
          <w:szCs w:val="24"/>
        </w:rPr>
        <w:t xml:space="preserve"> the establishment of customized </w:t>
      </w:r>
      <w:r w:rsidR="00C50D92" w:rsidRPr="002F7A1D">
        <w:rPr>
          <w:rFonts w:ascii="Tahoma" w:hAnsi="Tahoma" w:cs="Tahoma"/>
          <w:sz w:val="24"/>
          <w:szCs w:val="24"/>
        </w:rPr>
        <w:t>county youth</w:t>
      </w:r>
      <w:r w:rsidRPr="002F7A1D">
        <w:rPr>
          <w:rFonts w:ascii="Tahoma" w:hAnsi="Tahoma" w:cs="Tahoma"/>
          <w:sz w:val="24"/>
          <w:szCs w:val="24"/>
        </w:rPr>
        <w:t xml:space="preserve"> develo</w:t>
      </w:r>
      <w:r w:rsidR="006E176C" w:rsidRPr="002F7A1D">
        <w:rPr>
          <w:rFonts w:ascii="Tahoma" w:hAnsi="Tahoma" w:cs="Tahoma"/>
          <w:sz w:val="24"/>
          <w:szCs w:val="24"/>
        </w:rPr>
        <w:t>pment and</w:t>
      </w:r>
      <w:r w:rsidR="00A43D43">
        <w:rPr>
          <w:rFonts w:ascii="Tahoma" w:hAnsi="Tahoma" w:cs="Tahoma"/>
          <w:sz w:val="24"/>
          <w:szCs w:val="24"/>
        </w:rPr>
        <w:t xml:space="preserve"> women</w:t>
      </w:r>
      <w:r w:rsidR="006E176C" w:rsidRPr="002F7A1D">
        <w:rPr>
          <w:rFonts w:ascii="Tahoma" w:hAnsi="Tahoma" w:cs="Tahoma"/>
          <w:sz w:val="24"/>
          <w:szCs w:val="24"/>
        </w:rPr>
        <w:t xml:space="preserve"> empowerment programme</w:t>
      </w:r>
      <w:r w:rsidR="00325297" w:rsidRPr="002F7A1D">
        <w:rPr>
          <w:rFonts w:ascii="Tahoma" w:hAnsi="Tahoma" w:cs="Tahoma"/>
          <w:sz w:val="24"/>
          <w:szCs w:val="24"/>
        </w:rPr>
        <w:t>s</w:t>
      </w:r>
      <w:r w:rsidR="006E176C" w:rsidRPr="002F7A1D">
        <w:rPr>
          <w:rFonts w:ascii="Tahoma" w:hAnsi="Tahoma" w:cs="Tahoma"/>
          <w:sz w:val="24"/>
          <w:szCs w:val="24"/>
        </w:rPr>
        <w:t xml:space="preserve">. </w:t>
      </w:r>
      <w:r w:rsidR="00C50D92" w:rsidRPr="002F7A1D">
        <w:rPr>
          <w:rFonts w:ascii="Tahoma" w:hAnsi="Tahoma" w:cs="Tahoma"/>
          <w:sz w:val="24"/>
          <w:szCs w:val="24"/>
        </w:rPr>
        <w:t>This includes</w:t>
      </w:r>
      <w:r w:rsidRPr="002F7A1D">
        <w:rPr>
          <w:rFonts w:ascii="Tahoma" w:hAnsi="Tahoma" w:cs="Tahoma"/>
          <w:sz w:val="24"/>
          <w:szCs w:val="24"/>
        </w:rPr>
        <w:t xml:space="preserve"> but not limited to business </w:t>
      </w:r>
      <w:r w:rsidR="00C50D92" w:rsidRPr="002F7A1D">
        <w:rPr>
          <w:rFonts w:ascii="Tahoma" w:hAnsi="Tahoma" w:cs="Tahoma"/>
          <w:sz w:val="24"/>
          <w:szCs w:val="24"/>
        </w:rPr>
        <w:t>incubation, coaching</w:t>
      </w:r>
      <w:r w:rsidRPr="002F7A1D">
        <w:rPr>
          <w:rFonts w:ascii="Tahoma" w:hAnsi="Tahoma" w:cs="Tahoma"/>
          <w:sz w:val="24"/>
          <w:szCs w:val="24"/>
        </w:rPr>
        <w:t xml:space="preserve"> and mentorshi</w:t>
      </w:r>
      <w:r w:rsidR="00C50D92" w:rsidRPr="002F7A1D">
        <w:rPr>
          <w:rFonts w:ascii="Tahoma" w:hAnsi="Tahoma" w:cs="Tahoma"/>
          <w:sz w:val="24"/>
          <w:szCs w:val="24"/>
        </w:rPr>
        <w:t xml:space="preserve">p which can be regarded as </w:t>
      </w:r>
      <w:r w:rsidR="00A43D43">
        <w:rPr>
          <w:rFonts w:ascii="Tahoma" w:hAnsi="Tahoma" w:cs="Tahoma"/>
          <w:sz w:val="24"/>
          <w:szCs w:val="24"/>
        </w:rPr>
        <w:t xml:space="preserve">first </w:t>
      </w:r>
      <w:r w:rsidR="00C50D92" w:rsidRPr="002F7A1D">
        <w:rPr>
          <w:rFonts w:ascii="Tahoma" w:hAnsi="Tahoma" w:cs="Tahoma"/>
          <w:sz w:val="24"/>
          <w:szCs w:val="24"/>
        </w:rPr>
        <w:t>step</w:t>
      </w:r>
      <w:r w:rsidR="00A43D43">
        <w:rPr>
          <w:rFonts w:ascii="Tahoma" w:hAnsi="Tahoma" w:cs="Tahoma"/>
          <w:sz w:val="24"/>
          <w:szCs w:val="24"/>
        </w:rPr>
        <w:t>s</w:t>
      </w:r>
      <w:r w:rsidR="00C50D92" w:rsidRPr="002F7A1D">
        <w:rPr>
          <w:rFonts w:ascii="Tahoma" w:hAnsi="Tahoma" w:cs="Tahoma"/>
          <w:sz w:val="24"/>
          <w:szCs w:val="24"/>
        </w:rPr>
        <w:t xml:space="preserve"> in youth</w:t>
      </w:r>
      <w:r w:rsidR="00A43D43">
        <w:rPr>
          <w:rFonts w:ascii="Tahoma" w:hAnsi="Tahoma" w:cs="Tahoma"/>
          <w:sz w:val="24"/>
          <w:szCs w:val="24"/>
        </w:rPr>
        <w:t xml:space="preserve"> and women </w:t>
      </w:r>
      <w:r w:rsidR="00A43D43" w:rsidRPr="002F7A1D">
        <w:rPr>
          <w:rFonts w:ascii="Tahoma" w:hAnsi="Tahoma" w:cs="Tahoma"/>
          <w:sz w:val="24"/>
          <w:szCs w:val="24"/>
        </w:rPr>
        <w:t>economic</w:t>
      </w:r>
      <w:r w:rsidR="00C50D92" w:rsidRPr="002F7A1D">
        <w:rPr>
          <w:rFonts w:ascii="Tahoma" w:hAnsi="Tahoma" w:cs="Tahoma"/>
          <w:sz w:val="24"/>
          <w:szCs w:val="24"/>
        </w:rPr>
        <w:t xml:space="preserve"> empowerment.</w:t>
      </w:r>
      <w:r w:rsidRPr="002F7A1D">
        <w:rPr>
          <w:rFonts w:ascii="Tahoma" w:hAnsi="Tahoma" w:cs="Tahoma"/>
          <w:sz w:val="24"/>
          <w:szCs w:val="24"/>
        </w:rPr>
        <w:t xml:space="preserve">   </w:t>
      </w:r>
      <w:r w:rsidR="0036737E" w:rsidRPr="002F7A1D">
        <w:rPr>
          <w:rFonts w:ascii="Tahoma" w:hAnsi="Tahoma" w:cs="Tahoma"/>
          <w:sz w:val="24"/>
          <w:szCs w:val="24"/>
        </w:rPr>
        <w:t xml:space="preserve">The Commonwealth Youth Ministers and Heads of States endorsed that “Empowering youth means creating and supporting the enabling conditions under which youth can act on their own behalf and on their terms, rather than the direction of others”. The Kenya youth policy prescribes that Both the Government and non-governmental agencies must address the problem of youth unemployment. The policy states that </w:t>
      </w:r>
      <w:r w:rsidR="00C50D92" w:rsidRPr="002F7A1D">
        <w:rPr>
          <w:rFonts w:ascii="Tahoma" w:hAnsi="Tahoma" w:cs="Tahoma"/>
          <w:sz w:val="24"/>
          <w:szCs w:val="24"/>
        </w:rPr>
        <w:t>the</w:t>
      </w:r>
      <w:r w:rsidR="0036737E" w:rsidRPr="002F7A1D">
        <w:rPr>
          <w:rFonts w:ascii="Tahoma" w:hAnsi="Tahoma" w:cs="Tahoma"/>
          <w:sz w:val="24"/>
          <w:szCs w:val="24"/>
        </w:rPr>
        <w:t xml:space="preserve"> unemployed youth should be provided with empowerment opportunities, in addition to access to services, support programmes and opportunities for further trainin</w:t>
      </w:r>
      <w:r w:rsidR="00EF446B" w:rsidRPr="002F7A1D">
        <w:rPr>
          <w:rFonts w:ascii="Tahoma" w:hAnsi="Tahoma" w:cs="Tahoma"/>
          <w:sz w:val="24"/>
          <w:szCs w:val="24"/>
        </w:rPr>
        <w:t>g. The Cons</w:t>
      </w:r>
      <w:r w:rsidR="00A43D43">
        <w:rPr>
          <w:rFonts w:ascii="Tahoma" w:hAnsi="Tahoma" w:cs="Tahoma"/>
          <w:sz w:val="24"/>
          <w:szCs w:val="24"/>
        </w:rPr>
        <w:t xml:space="preserve">titution of Kenya in </w:t>
      </w:r>
      <w:r w:rsidR="00DA00BA">
        <w:rPr>
          <w:rFonts w:ascii="Tahoma" w:hAnsi="Tahoma" w:cs="Tahoma"/>
          <w:sz w:val="24"/>
          <w:szCs w:val="24"/>
        </w:rPr>
        <w:t xml:space="preserve">article </w:t>
      </w:r>
      <w:r w:rsidR="00DA00BA" w:rsidRPr="002F7A1D">
        <w:rPr>
          <w:rFonts w:ascii="Tahoma" w:hAnsi="Tahoma" w:cs="Tahoma"/>
          <w:sz w:val="24"/>
          <w:szCs w:val="24"/>
        </w:rPr>
        <w:t>27</w:t>
      </w:r>
      <w:r w:rsidR="00A43D43">
        <w:rPr>
          <w:rFonts w:ascii="Tahoma" w:hAnsi="Tahoma" w:cs="Tahoma"/>
          <w:sz w:val="24"/>
          <w:szCs w:val="24"/>
        </w:rPr>
        <w:t xml:space="preserve"> and 43</w:t>
      </w:r>
      <w:r w:rsidR="0036737E" w:rsidRPr="002F7A1D">
        <w:rPr>
          <w:rFonts w:ascii="Tahoma" w:hAnsi="Tahoma" w:cs="Tahoma"/>
          <w:sz w:val="24"/>
          <w:szCs w:val="24"/>
        </w:rPr>
        <w:t xml:space="preserve"> call for inclusivity, non- discrimination, equality and freedom from discrimination on the basis of age</w:t>
      </w:r>
      <w:r w:rsidR="00A43D43">
        <w:rPr>
          <w:rFonts w:ascii="Tahoma" w:hAnsi="Tahoma" w:cs="Tahoma"/>
          <w:sz w:val="24"/>
          <w:szCs w:val="24"/>
        </w:rPr>
        <w:t xml:space="preserve"> and economic and social rights</w:t>
      </w:r>
      <w:r w:rsidR="0036737E" w:rsidRPr="002F7A1D">
        <w:rPr>
          <w:rFonts w:ascii="Tahoma" w:hAnsi="Tahoma" w:cs="Tahoma"/>
          <w:sz w:val="24"/>
          <w:szCs w:val="24"/>
        </w:rPr>
        <w:t>. In addition, Article 55 holds that the State shall take measures, including affirmative action programmes, to ensure that the youth: access relevant education and training; have opportunities to associate, be represented and participate in political, social, econ</w:t>
      </w:r>
      <w:r w:rsidR="0086546C" w:rsidRPr="002F7A1D">
        <w:rPr>
          <w:rFonts w:ascii="Tahoma" w:hAnsi="Tahoma" w:cs="Tahoma"/>
          <w:sz w:val="24"/>
          <w:szCs w:val="24"/>
        </w:rPr>
        <w:t xml:space="preserve">omic and other spheres of life including </w:t>
      </w:r>
      <w:r w:rsidR="0036737E" w:rsidRPr="002F7A1D">
        <w:rPr>
          <w:rFonts w:ascii="Tahoma" w:hAnsi="Tahoma" w:cs="Tahoma"/>
          <w:sz w:val="24"/>
          <w:szCs w:val="24"/>
        </w:rPr>
        <w:t xml:space="preserve">access </w:t>
      </w:r>
      <w:r w:rsidR="0086546C" w:rsidRPr="002F7A1D">
        <w:rPr>
          <w:rFonts w:ascii="Tahoma" w:hAnsi="Tahoma" w:cs="Tahoma"/>
          <w:sz w:val="24"/>
          <w:szCs w:val="24"/>
        </w:rPr>
        <w:t xml:space="preserve">to </w:t>
      </w:r>
      <w:r w:rsidR="0036737E" w:rsidRPr="002F7A1D">
        <w:rPr>
          <w:rFonts w:ascii="Tahoma" w:hAnsi="Tahoma" w:cs="Tahoma"/>
          <w:sz w:val="24"/>
          <w:szCs w:val="24"/>
        </w:rPr>
        <w:t>employment</w:t>
      </w:r>
      <w:r w:rsidR="0086546C" w:rsidRPr="002F7A1D">
        <w:rPr>
          <w:rFonts w:ascii="Tahoma" w:hAnsi="Tahoma" w:cs="Tahoma"/>
          <w:sz w:val="24"/>
          <w:szCs w:val="24"/>
        </w:rPr>
        <w:t>.</w:t>
      </w:r>
      <w:r w:rsidR="0036737E" w:rsidRPr="002F7A1D">
        <w:rPr>
          <w:rFonts w:ascii="Tahoma" w:hAnsi="Tahoma" w:cs="Tahoma"/>
          <w:sz w:val="24"/>
          <w:szCs w:val="24"/>
        </w:rPr>
        <w:t xml:space="preserve">  </w:t>
      </w:r>
    </w:p>
    <w:p w:rsidR="0013123D" w:rsidRPr="002F7A1D" w:rsidRDefault="00A43D43" w:rsidP="0036737E">
      <w:pPr>
        <w:rPr>
          <w:rFonts w:ascii="Tahoma" w:hAnsi="Tahoma" w:cs="Tahoma"/>
          <w:b/>
          <w:sz w:val="24"/>
          <w:szCs w:val="24"/>
        </w:rPr>
      </w:pPr>
      <w:r>
        <w:rPr>
          <w:rFonts w:ascii="Tahoma" w:hAnsi="Tahoma" w:cs="Tahoma"/>
          <w:b/>
          <w:sz w:val="24"/>
          <w:szCs w:val="24"/>
        </w:rPr>
        <w:t xml:space="preserve">4.0 </w:t>
      </w:r>
      <w:r w:rsidR="00881882" w:rsidRPr="002F7A1D">
        <w:rPr>
          <w:rFonts w:ascii="Tahoma" w:hAnsi="Tahoma" w:cs="Tahoma"/>
          <w:b/>
          <w:sz w:val="24"/>
          <w:szCs w:val="24"/>
        </w:rPr>
        <w:t>JUSTIFICATION</w:t>
      </w:r>
    </w:p>
    <w:p w:rsidR="0003783C" w:rsidRPr="002F7A1D" w:rsidRDefault="00386233" w:rsidP="0003783C">
      <w:pPr>
        <w:rPr>
          <w:rFonts w:ascii="Tahoma" w:hAnsi="Tahoma" w:cs="Tahoma"/>
          <w:sz w:val="24"/>
          <w:szCs w:val="24"/>
        </w:rPr>
      </w:pPr>
      <w:r w:rsidRPr="002F7A1D">
        <w:rPr>
          <w:rFonts w:ascii="Tahoma" w:hAnsi="Tahoma" w:cs="Tahoma"/>
          <w:sz w:val="24"/>
          <w:szCs w:val="24"/>
        </w:rPr>
        <w:t xml:space="preserve">Despite their numerical superiority, </w:t>
      </w:r>
      <w:r w:rsidR="004A1560" w:rsidRPr="002F7A1D">
        <w:rPr>
          <w:rFonts w:ascii="Tahoma" w:hAnsi="Tahoma" w:cs="Tahoma"/>
          <w:sz w:val="24"/>
          <w:szCs w:val="24"/>
        </w:rPr>
        <w:t xml:space="preserve">youth </w:t>
      </w:r>
      <w:r w:rsidR="004A1560">
        <w:rPr>
          <w:rFonts w:ascii="Tahoma" w:hAnsi="Tahoma" w:cs="Tahoma"/>
          <w:sz w:val="24"/>
          <w:szCs w:val="24"/>
        </w:rPr>
        <w:t>and</w:t>
      </w:r>
      <w:r w:rsidR="00A43D43">
        <w:rPr>
          <w:rFonts w:ascii="Tahoma" w:hAnsi="Tahoma" w:cs="Tahoma"/>
          <w:sz w:val="24"/>
          <w:szCs w:val="24"/>
        </w:rPr>
        <w:t xml:space="preserve"> women are</w:t>
      </w:r>
      <w:r w:rsidRPr="002F7A1D">
        <w:rPr>
          <w:rFonts w:ascii="Tahoma" w:hAnsi="Tahoma" w:cs="Tahoma"/>
          <w:sz w:val="24"/>
          <w:szCs w:val="24"/>
        </w:rPr>
        <w:t xml:space="preserve"> least represented in political and economic spheres due to societal attitudes, socio-cultural and economic barriers</w:t>
      </w:r>
      <w:r w:rsidR="00C23713" w:rsidRPr="002F7A1D">
        <w:rPr>
          <w:rFonts w:ascii="Tahoma" w:hAnsi="Tahoma" w:cs="Tahoma"/>
          <w:sz w:val="24"/>
          <w:szCs w:val="24"/>
        </w:rPr>
        <w:t xml:space="preserve"> including of access to </w:t>
      </w:r>
      <w:r w:rsidR="00A43D43" w:rsidRPr="002F7A1D">
        <w:rPr>
          <w:rFonts w:ascii="Tahoma" w:hAnsi="Tahoma" w:cs="Tahoma"/>
          <w:sz w:val="24"/>
          <w:szCs w:val="24"/>
        </w:rPr>
        <w:t>financial resources</w:t>
      </w:r>
      <w:r w:rsidRPr="002F7A1D">
        <w:rPr>
          <w:rFonts w:ascii="Tahoma" w:hAnsi="Tahoma" w:cs="Tahoma"/>
          <w:sz w:val="24"/>
          <w:szCs w:val="24"/>
        </w:rPr>
        <w:t>, and lack of proper organization, orientation and empowerment</w:t>
      </w:r>
      <w:r w:rsidR="0003783C" w:rsidRPr="002F7A1D">
        <w:rPr>
          <w:rFonts w:ascii="Tahoma" w:hAnsi="Tahoma" w:cs="Tahoma"/>
          <w:sz w:val="24"/>
          <w:szCs w:val="24"/>
        </w:rPr>
        <w:t>.</w:t>
      </w:r>
      <w:r w:rsidR="00D12C8A" w:rsidRPr="002F7A1D">
        <w:rPr>
          <w:rFonts w:ascii="Tahoma" w:hAnsi="Tahoma" w:cs="Tahoma"/>
          <w:sz w:val="24"/>
          <w:szCs w:val="24"/>
        </w:rPr>
        <w:t xml:space="preserve"> </w:t>
      </w:r>
    </w:p>
    <w:p w:rsidR="00D12C8A" w:rsidRPr="002F7A1D" w:rsidRDefault="0003783C" w:rsidP="00D12C8A">
      <w:pPr>
        <w:rPr>
          <w:rFonts w:ascii="Tahoma" w:hAnsi="Tahoma" w:cs="Tahoma"/>
          <w:sz w:val="24"/>
          <w:szCs w:val="24"/>
        </w:rPr>
      </w:pPr>
      <w:r w:rsidRPr="002F7A1D">
        <w:rPr>
          <w:rFonts w:ascii="Tahoma" w:hAnsi="Tahoma" w:cs="Tahoma"/>
          <w:sz w:val="24"/>
          <w:szCs w:val="24"/>
        </w:rPr>
        <w:t xml:space="preserve"> Traditional financial institutions have avoided lending to youth</w:t>
      </w:r>
      <w:r w:rsidR="003B3203">
        <w:rPr>
          <w:rFonts w:ascii="Tahoma" w:hAnsi="Tahoma" w:cs="Tahoma"/>
          <w:sz w:val="24"/>
          <w:szCs w:val="24"/>
        </w:rPr>
        <w:t xml:space="preserve"> and women</w:t>
      </w:r>
      <w:r w:rsidRPr="002F7A1D">
        <w:rPr>
          <w:rFonts w:ascii="Tahoma" w:hAnsi="Tahoma" w:cs="Tahoma"/>
          <w:sz w:val="24"/>
          <w:szCs w:val="24"/>
        </w:rPr>
        <w:t xml:space="preserve"> due to their relative inability to comply with the high transaction costs, difficulty in assessing and managing their risk profile, and lack of the required financial documentation as well as collateral. These are just but a</w:t>
      </w:r>
      <w:r w:rsidR="003B3203">
        <w:rPr>
          <w:rFonts w:ascii="Tahoma" w:hAnsi="Tahoma" w:cs="Tahoma"/>
          <w:sz w:val="24"/>
          <w:szCs w:val="24"/>
        </w:rPr>
        <w:t xml:space="preserve"> few of the challenges the two groups</w:t>
      </w:r>
      <w:r w:rsidRPr="002F7A1D">
        <w:rPr>
          <w:rFonts w:ascii="Tahoma" w:hAnsi="Tahoma" w:cs="Tahoma"/>
          <w:sz w:val="24"/>
          <w:szCs w:val="24"/>
        </w:rPr>
        <w:t xml:space="preserve"> face in their day to day liv</w:t>
      </w:r>
      <w:r w:rsidR="00D12C8A" w:rsidRPr="002F7A1D">
        <w:rPr>
          <w:rFonts w:ascii="Tahoma" w:hAnsi="Tahoma" w:cs="Tahoma"/>
          <w:sz w:val="24"/>
          <w:szCs w:val="24"/>
        </w:rPr>
        <w:t>es as they strive to achieve</w:t>
      </w:r>
      <w:r w:rsidRPr="002F7A1D">
        <w:rPr>
          <w:rFonts w:ascii="Tahoma" w:hAnsi="Tahoma" w:cs="Tahoma"/>
          <w:sz w:val="24"/>
          <w:szCs w:val="24"/>
        </w:rPr>
        <w:t xml:space="preserve"> their</w:t>
      </w:r>
      <w:r w:rsidR="00C23713" w:rsidRPr="002F7A1D">
        <w:rPr>
          <w:rFonts w:ascii="Tahoma" w:hAnsi="Tahoma" w:cs="Tahoma"/>
          <w:sz w:val="24"/>
          <w:szCs w:val="24"/>
        </w:rPr>
        <w:t xml:space="preserve"> </w:t>
      </w:r>
      <w:r w:rsidR="003B3203">
        <w:rPr>
          <w:rFonts w:ascii="Tahoma" w:hAnsi="Tahoma" w:cs="Tahoma"/>
          <w:sz w:val="24"/>
          <w:szCs w:val="24"/>
        </w:rPr>
        <w:t xml:space="preserve">social and </w:t>
      </w:r>
      <w:r w:rsidR="00C23713" w:rsidRPr="002F7A1D">
        <w:rPr>
          <w:rFonts w:ascii="Tahoma" w:hAnsi="Tahoma" w:cs="Tahoma"/>
          <w:sz w:val="24"/>
          <w:szCs w:val="24"/>
        </w:rPr>
        <w:t>economic dreams</w:t>
      </w:r>
      <w:r w:rsidRPr="002F7A1D">
        <w:rPr>
          <w:rFonts w:ascii="Tahoma" w:hAnsi="Tahoma" w:cs="Tahoma"/>
          <w:sz w:val="24"/>
          <w:szCs w:val="24"/>
        </w:rPr>
        <w:t xml:space="preserve">. </w:t>
      </w:r>
      <w:r w:rsidR="00D12C8A" w:rsidRPr="002F7A1D">
        <w:rPr>
          <w:rFonts w:ascii="Tahoma" w:hAnsi="Tahoma" w:cs="Tahoma"/>
          <w:sz w:val="24"/>
          <w:szCs w:val="24"/>
        </w:rPr>
        <w:t>It</w:t>
      </w:r>
      <w:r w:rsidR="00D12C8A" w:rsidRPr="002F7A1D">
        <w:rPr>
          <w:rFonts w:ascii="Tahoma" w:hAnsi="Tahoma" w:cs="Tahoma"/>
          <w:b/>
          <w:sz w:val="24"/>
          <w:szCs w:val="24"/>
        </w:rPr>
        <w:t xml:space="preserve"> </w:t>
      </w:r>
      <w:r w:rsidR="00D12C8A" w:rsidRPr="002F7A1D">
        <w:rPr>
          <w:rFonts w:ascii="Tahoma" w:hAnsi="Tahoma" w:cs="Tahoma"/>
          <w:sz w:val="24"/>
          <w:szCs w:val="24"/>
        </w:rPr>
        <w:t xml:space="preserve">is </w:t>
      </w:r>
      <w:r w:rsidR="003B3203">
        <w:rPr>
          <w:rFonts w:ascii="Tahoma" w:hAnsi="Tahoma" w:cs="Tahoma"/>
          <w:sz w:val="24"/>
          <w:szCs w:val="24"/>
        </w:rPr>
        <w:t xml:space="preserve">indeed </w:t>
      </w:r>
      <w:r w:rsidR="00D12C8A" w:rsidRPr="002F7A1D">
        <w:rPr>
          <w:rFonts w:ascii="Tahoma" w:hAnsi="Tahoma" w:cs="Tahoma"/>
          <w:sz w:val="24"/>
          <w:szCs w:val="24"/>
        </w:rPr>
        <w:t>in the public domain that various youth and women empowerment programmes including several funds and initiatives have been tried but their</w:t>
      </w:r>
      <w:r w:rsidR="003B3203">
        <w:rPr>
          <w:rFonts w:ascii="Tahoma" w:hAnsi="Tahoma" w:cs="Tahoma"/>
          <w:sz w:val="24"/>
          <w:szCs w:val="24"/>
        </w:rPr>
        <w:t xml:space="preserve"> efficacy has not yet </w:t>
      </w:r>
      <w:r w:rsidR="00AC6EE5">
        <w:rPr>
          <w:rFonts w:ascii="Tahoma" w:hAnsi="Tahoma" w:cs="Tahoma"/>
          <w:sz w:val="24"/>
          <w:szCs w:val="24"/>
        </w:rPr>
        <w:t>been</w:t>
      </w:r>
      <w:r w:rsidR="00AC6EE5" w:rsidRPr="002F7A1D">
        <w:rPr>
          <w:rFonts w:ascii="Tahoma" w:hAnsi="Tahoma" w:cs="Tahoma"/>
          <w:sz w:val="24"/>
          <w:szCs w:val="24"/>
        </w:rPr>
        <w:t xml:space="preserve"> established</w:t>
      </w:r>
      <w:r w:rsidR="00D12C8A" w:rsidRPr="002F7A1D">
        <w:rPr>
          <w:rFonts w:ascii="Tahoma" w:hAnsi="Tahoma" w:cs="Tahoma"/>
          <w:sz w:val="24"/>
          <w:szCs w:val="24"/>
        </w:rPr>
        <w:t>.</w:t>
      </w:r>
    </w:p>
    <w:p w:rsidR="00D12C8A" w:rsidRPr="002F7A1D" w:rsidRDefault="00D12C8A" w:rsidP="00D12C8A">
      <w:pPr>
        <w:rPr>
          <w:rFonts w:ascii="Tahoma" w:hAnsi="Tahoma" w:cs="Tahoma"/>
          <w:sz w:val="24"/>
          <w:szCs w:val="24"/>
        </w:rPr>
      </w:pPr>
      <w:r w:rsidRPr="002F7A1D">
        <w:rPr>
          <w:rFonts w:ascii="Tahoma" w:hAnsi="Tahoma" w:cs="Tahoma"/>
          <w:sz w:val="24"/>
          <w:szCs w:val="24"/>
        </w:rPr>
        <w:lastRenderedPageBreak/>
        <w:t xml:space="preserve">The Kenya youth policy provides for measures to promote skills development, entrepreneurship, apprenticeship, </w:t>
      </w:r>
      <w:r w:rsidRPr="002F7A1D">
        <w:rPr>
          <w:rFonts w:ascii="Tahoma" w:hAnsi="Tahoma" w:cs="Tahoma"/>
          <w:b/>
          <w:sz w:val="24"/>
          <w:szCs w:val="24"/>
        </w:rPr>
        <w:t>incubation</w:t>
      </w:r>
      <w:r w:rsidRPr="002F7A1D">
        <w:rPr>
          <w:rFonts w:ascii="Tahoma" w:hAnsi="Tahoma" w:cs="Tahoma"/>
          <w:sz w:val="24"/>
          <w:szCs w:val="24"/>
        </w:rPr>
        <w:t xml:space="preserve"> and employment</w:t>
      </w:r>
    </w:p>
    <w:p w:rsidR="003077FB" w:rsidRPr="002F7A1D" w:rsidRDefault="0003783C" w:rsidP="001A42CE">
      <w:pPr>
        <w:rPr>
          <w:rFonts w:ascii="Tahoma" w:hAnsi="Tahoma" w:cs="Tahoma"/>
          <w:sz w:val="24"/>
          <w:szCs w:val="24"/>
        </w:rPr>
      </w:pPr>
      <w:r w:rsidRPr="002F7A1D">
        <w:rPr>
          <w:rFonts w:ascii="Tahoma" w:hAnsi="Tahoma" w:cs="Tahoma"/>
          <w:sz w:val="24"/>
          <w:szCs w:val="24"/>
        </w:rPr>
        <w:t>This may include the launch of more youth groups and support from</w:t>
      </w:r>
      <w:r w:rsidR="00AC6EE5">
        <w:rPr>
          <w:rFonts w:ascii="Tahoma" w:hAnsi="Tahoma" w:cs="Tahoma"/>
          <w:sz w:val="24"/>
          <w:szCs w:val="24"/>
        </w:rPr>
        <w:t xml:space="preserve"> both </w:t>
      </w:r>
      <w:r w:rsidR="00AC6EE5" w:rsidRPr="002F7A1D">
        <w:rPr>
          <w:rFonts w:ascii="Tahoma" w:hAnsi="Tahoma" w:cs="Tahoma"/>
          <w:sz w:val="24"/>
          <w:szCs w:val="24"/>
        </w:rPr>
        <w:t>the</w:t>
      </w:r>
      <w:r w:rsidRPr="002F7A1D">
        <w:rPr>
          <w:rFonts w:ascii="Tahoma" w:hAnsi="Tahoma" w:cs="Tahoma"/>
          <w:sz w:val="24"/>
          <w:szCs w:val="24"/>
        </w:rPr>
        <w:t xml:space="preserve"> </w:t>
      </w:r>
      <w:r w:rsidR="00AC6EE5">
        <w:rPr>
          <w:rFonts w:ascii="Tahoma" w:hAnsi="Tahoma" w:cs="Tahoma"/>
          <w:sz w:val="24"/>
          <w:szCs w:val="24"/>
        </w:rPr>
        <w:t xml:space="preserve">national and county </w:t>
      </w:r>
      <w:r w:rsidRPr="002F7A1D">
        <w:rPr>
          <w:rFonts w:ascii="Tahoma" w:hAnsi="Tahoma" w:cs="Tahoma"/>
          <w:sz w:val="24"/>
          <w:szCs w:val="24"/>
        </w:rPr>
        <w:t>gov</w:t>
      </w:r>
      <w:r w:rsidR="00AC6EE5">
        <w:rPr>
          <w:rFonts w:ascii="Tahoma" w:hAnsi="Tahoma" w:cs="Tahoma"/>
          <w:sz w:val="24"/>
          <w:szCs w:val="24"/>
        </w:rPr>
        <w:t>ernments</w:t>
      </w:r>
      <w:r w:rsidR="005D5164" w:rsidRPr="002F7A1D">
        <w:rPr>
          <w:rFonts w:ascii="Tahoma" w:hAnsi="Tahoma" w:cs="Tahoma"/>
          <w:sz w:val="24"/>
          <w:szCs w:val="24"/>
        </w:rPr>
        <w:t xml:space="preserve">. </w:t>
      </w:r>
      <w:r w:rsidR="005D5164" w:rsidRPr="00AC6EE5">
        <w:rPr>
          <w:rFonts w:ascii="Tahoma" w:hAnsi="Tahoma" w:cs="Tahoma"/>
          <w:sz w:val="24"/>
          <w:szCs w:val="24"/>
        </w:rPr>
        <w:t>In youth empowerment, creating</w:t>
      </w:r>
      <w:r w:rsidR="005D5164" w:rsidRPr="002F7A1D">
        <w:rPr>
          <w:rFonts w:ascii="Tahoma" w:hAnsi="Tahoma" w:cs="Tahoma"/>
          <w:sz w:val="24"/>
          <w:szCs w:val="24"/>
        </w:rPr>
        <w:t xml:space="preserve"> an enabling environment for young entrepreneurs to thrive especially within the context of groups is part of the incubation process. Enhancing access to credit and reducing the cost of business start-up is another important principle. Access to knowledge, information and skill is also a critical aspect in business incubation. Indeed income generation in groups is a firm step in incubating business development for youth and women. The county government of </w:t>
      </w:r>
      <w:r w:rsidR="00242F71" w:rsidRPr="002F7A1D">
        <w:rPr>
          <w:rFonts w:ascii="Tahoma" w:hAnsi="Tahoma" w:cs="Tahoma"/>
          <w:sz w:val="24"/>
          <w:szCs w:val="24"/>
        </w:rPr>
        <w:t>nyeri,</w:t>
      </w:r>
      <w:r w:rsidR="005D5164" w:rsidRPr="002F7A1D">
        <w:rPr>
          <w:rFonts w:ascii="Tahoma" w:hAnsi="Tahoma" w:cs="Tahoma"/>
          <w:sz w:val="24"/>
          <w:szCs w:val="24"/>
        </w:rPr>
        <w:t xml:space="preserve"> through the department of </w:t>
      </w:r>
      <w:r w:rsidR="00242F71" w:rsidRPr="002F7A1D">
        <w:rPr>
          <w:rFonts w:ascii="Tahoma" w:hAnsi="Tahoma" w:cs="Tahoma"/>
          <w:sz w:val="24"/>
          <w:szCs w:val="24"/>
        </w:rPr>
        <w:t>gender,</w:t>
      </w:r>
      <w:r w:rsidR="005D5164" w:rsidRPr="002F7A1D">
        <w:rPr>
          <w:rFonts w:ascii="Tahoma" w:hAnsi="Tahoma" w:cs="Tahoma"/>
          <w:sz w:val="24"/>
          <w:szCs w:val="24"/>
        </w:rPr>
        <w:t xml:space="preserve"> youth and social services has therefore adopted the </w:t>
      </w:r>
      <w:r w:rsidR="00AC6EE5">
        <w:rPr>
          <w:rFonts w:ascii="Tahoma" w:hAnsi="Tahoma" w:cs="Tahoma"/>
          <w:sz w:val="24"/>
          <w:szCs w:val="24"/>
        </w:rPr>
        <w:t xml:space="preserve">nyeri county </w:t>
      </w:r>
      <w:r w:rsidR="005D5164" w:rsidRPr="002F7A1D">
        <w:rPr>
          <w:rFonts w:ascii="Tahoma" w:hAnsi="Tahoma" w:cs="Tahoma"/>
          <w:sz w:val="24"/>
          <w:szCs w:val="24"/>
        </w:rPr>
        <w:t xml:space="preserve">youth and women empowerment </w:t>
      </w:r>
      <w:r w:rsidR="00242F71" w:rsidRPr="002F7A1D">
        <w:rPr>
          <w:rFonts w:ascii="Tahoma" w:hAnsi="Tahoma" w:cs="Tahoma"/>
          <w:sz w:val="24"/>
          <w:szCs w:val="24"/>
        </w:rPr>
        <w:t>program</w:t>
      </w:r>
      <w:r w:rsidR="00AC6EE5">
        <w:rPr>
          <w:rFonts w:ascii="Tahoma" w:hAnsi="Tahoma" w:cs="Tahoma"/>
          <w:sz w:val="24"/>
          <w:szCs w:val="24"/>
        </w:rPr>
        <w:t>mme</w:t>
      </w:r>
      <w:r w:rsidR="00242F71" w:rsidRPr="002F7A1D">
        <w:rPr>
          <w:rFonts w:ascii="Tahoma" w:hAnsi="Tahoma" w:cs="Tahoma"/>
          <w:sz w:val="24"/>
          <w:szCs w:val="24"/>
        </w:rPr>
        <w:t xml:space="preserve"> using</w:t>
      </w:r>
      <w:r w:rsidR="005D5164" w:rsidRPr="002F7A1D">
        <w:rPr>
          <w:rFonts w:ascii="Tahoma" w:hAnsi="Tahoma" w:cs="Tahoma"/>
          <w:sz w:val="24"/>
          <w:szCs w:val="24"/>
        </w:rPr>
        <w:t xml:space="preserve"> the business incubation and income </w:t>
      </w:r>
      <w:r w:rsidR="00242F71" w:rsidRPr="002F7A1D">
        <w:rPr>
          <w:rFonts w:ascii="Tahoma" w:hAnsi="Tahoma" w:cs="Tahoma"/>
          <w:sz w:val="24"/>
          <w:szCs w:val="24"/>
        </w:rPr>
        <w:t>generating approach</w:t>
      </w:r>
      <w:r w:rsidR="005D5164" w:rsidRPr="002F7A1D">
        <w:rPr>
          <w:rFonts w:ascii="Tahoma" w:hAnsi="Tahoma" w:cs="Tahoma"/>
          <w:sz w:val="24"/>
          <w:szCs w:val="24"/>
        </w:rPr>
        <w:t xml:space="preserve"> to grow a sizeable number of youth and women groups </w:t>
      </w:r>
      <w:r w:rsidR="00242F71" w:rsidRPr="002F7A1D">
        <w:rPr>
          <w:rFonts w:ascii="Tahoma" w:hAnsi="Tahoma" w:cs="Tahoma"/>
          <w:sz w:val="24"/>
          <w:szCs w:val="24"/>
        </w:rPr>
        <w:t>who can</w:t>
      </w:r>
      <w:r w:rsidR="005D5164" w:rsidRPr="002F7A1D">
        <w:rPr>
          <w:rFonts w:ascii="Tahoma" w:hAnsi="Tahoma" w:cs="Tahoma"/>
          <w:sz w:val="24"/>
          <w:szCs w:val="24"/>
        </w:rPr>
        <w:t xml:space="preserve"> after going through </w:t>
      </w:r>
      <w:r w:rsidR="00AC6EE5" w:rsidRPr="002F7A1D">
        <w:rPr>
          <w:rFonts w:ascii="Tahoma" w:hAnsi="Tahoma" w:cs="Tahoma"/>
          <w:sz w:val="24"/>
          <w:szCs w:val="24"/>
        </w:rPr>
        <w:t xml:space="preserve">this </w:t>
      </w:r>
      <w:r w:rsidR="00AC6EE5">
        <w:rPr>
          <w:rFonts w:ascii="Tahoma" w:hAnsi="Tahoma" w:cs="Tahoma"/>
          <w:sz w:val="24"/>
          <w:szCs w:val="24"/>
        </w:rPr>
        <w:t xml:space="preserve">programme </w:t>
      </w:r>
      <w:r w:rsidR="00242F71" w:rsidRPr="002F7A1D">
        <w:rPr>
          <w:rFonts w:ascii="Tahoma" w:hAnsi="Tahoma" w:cs="Tahoma"/>
          <w:sz w:val="24"/>
          <w:szCs w:val="24"/>
        </w:rPr>
        <w:t>can</w:t>
      </w:r>
      <w:r w:rsidR="00AC6EE5">
        <w:rPr>
          <w:rFonts w:ascii="Tahoma" w:hAnsi="Tahoma" w:cs="Tahoma"/>
          <w:sz w:val="24"/>
          <w:szCs w:val="24"/>
        </w:rPr>
        <w:t xml:space="preserve"> graduate to business enterprises</w:t>
      </w:r>
      <w:r w:rsidR="00242F71" w:rsidRPr="002F7A1D">
        <w:rPr>
          <w:rFonts w:ascii="Tahoma" w:hAnsi="Tahoma" w:cs="Tahoma"/>
          <w:sz w:val="24"/>
          <w:szCs w:val="24"/>
        </w:rPr>
        <w:t xml:space="preserve"> that</w:t>
      </w:r>
      <w:r w:rsidR="002A7EB0" w:rsidRPr="002F7A1D">
        <w:rPr>
          <w:rFonts w:ascii="Tahoma" w:hAnsi="Tahoma" w:cs="Tahoma"/>
          <w:sz w:val="24"/>
          <w:szCs w:val="24"/>
        </w:rPr>
        <w:t xml:space="preserve"> can hence forth access</w:t>
      </w:r>
      <w:r w:rsidR="005D5164" w:rsidRPr="002F7A1D">
        <w:rPr>
          <w:rFonts w:ascii="Tahoma" w:hAnsi="Tahoma" w:cs="Tahoma"/>
          <w:sz w:val="24"/>
          <w:szCs w:val="24"/>
        </w:rPr>
        <w:t xml:space="preserve"> funds from other </w:t>
      </w:r>
      <w:r w:rsidR="00AC6EE5">
        <w:rPr>
          <w:rFonts w:ascii="Tahoma" w:hAnsi="Tahoma" w:cs="Tahoma"/>
          <w:sz w:val="24"/>
          <w:szCs w:val="24"/>
        </w:rPr>
        <w:t xml:space="preserve">existing financial </w:t>
      </w:r>
      <w:r w:rsidR="005214D7">
        <w:rPr>
          <w:rFonts w:ascii="Tahoma" w:hAnsi="Tahoma" w:cs="Tahoma"/>
          <w:sz w:val="24"/>
          <w:szCs w:val="24"/>
        </w:rPr>
        <w:t xml:space="preserve">institutions </w:t>
      </w:r>
      <w:r w:rsidR="005214D7" w:rsidRPr="002F7A1D">
        <w:rPr>
          <w:rFonts w:ascii="Tahoma" w:hAnsi="Tahoma" w:cs="Tahoma"/>
          <w:sz w:val="24"/>
          <w:szCs w:val="24"/>
        </w:rPr>
        <w:t>and</w:t>
      </w:r>
      <w:r w:rsidR="009C2D2E" w:rsidRPr="002F7A1D">
        <w:rPr>
          <w:rFonts w:ascii="Tahoma" w:hAnsi="Tahoma" w:cs="Tahoma"/>
          <w:sz w:val="24"/>
          <w:szCs w:val="24"/>
        </w:rPr>
        <w:t xml:space="preserve"> funds from both the national and county </w:t>
      </w:r>
      <w:r w:rsidR="00242F71" w:rsidRPr="002F7A1D">
        <w:rPr>
          <w:rFonts w:ascii="Tahoma" w:hAnsi="Tahoma" w:cs="Tahoma"/>
          <w:sz w:val="24"/>
          <w:szCs w:val="24"/>
        </w:rPr>
        <w:t>governments.</w:t>
      </w:r>
    </w:p>
    <w:p w:rsidR="00585097" w:rsidRPr="002F7A1D" w:rsidRDefault="005214D7" w:rsidP="001A42CE">
      <w:pPr>
        <w:rPr>
          <w:rFonts w:ascii="Tahoma" w:hAnsi="Tahoma" w:cs="Tahoma"/>
          <w:sz w:val="24"/>
          <w:szCs w:val="24"/>
        </w:rPr>
      </w:pPr>
      <w:r>
        <w:rPr>
          <w:rFonts w:ascii="Tahoma" w:hAnsi="Tahoma" w:cs="Tahoma"/>
          <w:b/>
          <w:sz w:val="24"/>
          <w:szCs w:val="24"/>
        </w:rPr>
        <w:t xml:space="preserve">5.0 </w:t>
      </w:r>
      <w:r w:rsidR="00585097" w:rsidRPr="002F7A1D">
        <w:rPr>
          <w:rFonts w:ascii="Tahoma" w:hAnsi="Tahoma" w:cs="Tahoma"/>
          <w:b/>
          <w:sz w:val="24"/>
          <w:szCs w:val="24"/>
        </w:rPr>
        <w:t xml:space="preserve">NYERI COUNTY YOUTH WOMEN </w:t>
      </w:r>
      <w:r w:rsidR="00471045" w:rsidRPr="002F7A1D">
        <w:rPr>
          <w:rFonts w:ascii="Tahoma" w:hAnsi="Tahoma" w:cs="Tahoma"/>
          <w:b/>
          <w:sz w:val="24"/>
          <w:szCs w:val="24"/>
        </w:rPr>
        <w:t>AND</w:t>
      </w:r>
      <w:r w:rsidR="00471045">
        <w:rPr>
          <w:rFonts w:ascii="Tahoma" w:hAnsi="Tahoma" w:cs="Tahoma"/>
          <w:b/>
          <w:sz w:val="24"/>
          <w:szCs w:val="24"/>
        </w:rPr>
        <w:t xml:space="preserve"> PEOPLE WITH DISABILITY</w:t>
      </w:r>
      <w:r w:rsidR="00471045" w:rsidRPr="002F7A1D">
        <w:rPr>
          <w:rFonts w:ascii="Tahoma" w:hAnsi="Tahoma" w:cs="Tahoma"/>
          <w:b/>
          <w:sz w:val="24"/>
          <w:szCs w:val="24"/>
        </w:rPr>
        <w:t xml:space="preserve"> </w:t>
      </w:r>
      <w:r w:rsidR="00585097" w:rsidRPr="002F7A1D">
        <w:rPr>
          <w:rFonts w:ascii="Tahoma" w:hAnsi="Tahoma" w:cs="Tahoma"/>
          <w:b/>
          <w:sz w:val="24"/>
          <w:szCs w:val="24"/>
        </w:rPr>
        <w:t>EMPOWERMNET</w:t>
      </w:r>
      <w:r w:rsidR="003F22A8" w:rsidRPr="002F7A1D">
        <w:rPr>
          <w:rFonts w:ascii="Tahoma" w:hAnsi="Tahoma" w:cs="Tahoma"/>
          <w:b/>
          <w:sz w:val="24"/>
          <w:szCs w:val="24"/>
        </w:rPr>
        <w:t xml:space="preserve"> PROGRAMME</w:t>
      </w:r>
    </w:p>
    <w:p w:rsidR="00676E30" w:rsidRPr="002F7A1D" w:rsidRDefault="00676E30" w:rsidP="001A42CE">
      <w:pPr>
        <w:rPr>
          <w:rFonts w:ascii="Tahoma" w:hAnsi="Tahoma" w:cs="Tahoma"/>
          <w:sz w:val="24"/>
          <w:szCs w:val="24"/>
        </w:rPr>
      </w:pPr>
      <w:r w:rsidRPr="002F7A1D">
        <w:rPr>
          <w:rFonts w:ascii="Tahoma" w:hAnsi="Tahoma" w:cs="Tahoma"/>
          <w:sz w:val="24"/>
          <w:szCs w:val="24"/>
        </w:rPr>
        <w:t xml:space="preserve">The department of </w:t>
      </w:r>
      <w:r w:rsidR="00AE1EB4">
        <w:rPr>
          <w:rFonts w:ascii="Tahoma" w:hAnsi="Tahoma" w:cs="Tahoma"/>
          <w:sz w:val="24"/>
          <w:szCs w:val="24"/>
        </w:rPr>
        <w:t xml:space="preserve">Gender Youth Sports and Social Services </w:t>
      </w:r>
      <w:r w:rsidRPr="002F7A1D">
        <w:rPr>
          <w:rFonts w:ascii="Tahoma" w:hAnsi="Tahoma" w:cs="Tahoma"/>
          <w:sz w:val="24"/>
          <w:szCs w:val="24"/>
        </w:rPr>
        <w:t xml:space="preserve">is mandated to deal with all matters related to the youth in the context of county government of nyeri. This </w:t>
      </w:r>
      <w:r w:rsidR="003F22A8" w:rsidRPr="002F7A1D">
        <w:rPr>
          <w:rFonts w:ascii="Tahoma" w:hAnsi="Tahoma" w:cs="Tahoma"/>
          <w:sz w:val="24"/>
          <w:szCs w:val="24"/>
        </w:rPr>
        <w:t>includes</w:t>
      </w:r>
      <w:r w:rsidRPr="002F7A1D">
        <w:rPr>
          <w:rFonts w:ascii="Tahoma" w:hAnsi="Tahoma" w:cs="Tahoma"/>
          <w:sz w:val="24"/>
          <w:szCs w:val="24"/>
        </w:rPr>
        <w:t xml:space="preserve"> youth economic empowerment and development. One of the method adopted by the department is promotion of youth business incubation where the youth who in many instances are marginalized, without any capital or collateral for business loans can be assisted to acquire certain business equipment and tools which can start them off in business and with continues mentoring and coaching can the gradually graduate to join the formal business including having access to business loans and other professional support</w:t>
      </w:r>
    </w:p>
    <w:p w:rsidR="00F02FED" w:rsidRPr="002F7A1D" w:rsidRDefault="005214D7" w:rsidP="001A42CE">
      <w:pPr>
        <w:rPr>
          <w:rFonts w:ascii="Tahoma" w:hAnsi="Tahoma" w:cs="Tahoma"/>
          <w:b/>
          <w:sz w:val="24"/>
          <w:szCs w:val="24"/>
        </w:rPr>
      </w:pPr>
      <w:r>
        <w:rPr>
          <w:rFonts w:ascii="Tahoma" w:hAnsi="Tahoma" w:cs="Tahoma"/>
          <w:b/>
          <w:sz w:val="24"/>
          <w:szCs w:val="24"/>
        </w:rPr>
        <w:t xml:space="preserve">6.0 </w:t>
      </w:r>
      <w:r w:rsidR="00F02FED" w:rsidRPr="002F7A1D">
        <w:rPr>
          <w:rFonts w:ascii="Tahoma" w:hAnsi="Tahoma" w:cs="Tahoma"/>
          <w:b/>
          <w:sz w:val="24"/>
          <w:szCs w:val="24"/>
        </w:rPr>
        <w:t xml:space="preserve">MAIN GOAL </w:t>
      </w:r>
    </w:p>
    <w:p w:rsidR="00F02FED" w:rsidRPr="002F7A1D" w:rsidRDefault="00F02FED" w:rsidP="001A42CE">
      <w:pPr>
        <w:rPr>
          <w:rFonts w:ascii="Tahoma" w:hAnsi="Tahoma" w:cs="Tahoma"/>
          <w:sz w:val="24"/>
          <w:szCs w:val="24"/>
        </w:rPr>
      </w:pPr>
      <w:r w:rsidRPr="002F7A1D">
        <w:rPr>
          <w:rFonts w:ascii="Tahoma" w:hAnsi="Tahoma" w:cs="Tahoma"/>
          <w:sz w:val="24"/>
          <w:szCs w:val="24"/>
        </w:rPr>
        <w:t xml:space="preserve">The main goal of this programme is to incubate an assortment of income generating activities into viable economic activities for </w:t>
      </w:r>
      <w:r w:rsidR="00DF2D5C">
        <w:rPr>
          <w:rFonts w:ascii="Tahoma" w:hAnsi="Tahoma" w:cs="Tahoma"/>
          <w:sz w:val="24"/>
          <w:szCs w:val="24"/>
        </w:rPr>
        <w:t xml:space="preserve">youth, </w:t>
      </w:r>
      <w:r w:rsidR="0090344B" w:rsidRPr="002F7A1D">
        <w:rPr>
          <w:rFonts w:ascii="Tahoma" w:hAnsi="Tahoma" w:cs="Tahoma"/>
          <w:sz w:val="24"/>
          <w:szCs w:val="24"/>
        </w:rPr>
        <w:t>women</w:t>
      </w:r>
      <w:r w:rsidRPr="002F7A1D">
        <w:rPr>
          <w:rFonts w:ascii="Tahoma" w:hAnsi="Tahoma" w:cs="Tahoma"/>
          <w:sz w:val="24"/>
          <w:szCs w:val="24"/>
        </w:rPr>
        <w:t xml:space="preserve"> and </w:t>
      </w:r>
      <w:r w:rsidR="00DF2D5C">
        <w:rPr>
          <w:rFonts w:ascii="Tahoma" w:hAnsi="Tahoma" w:cs="Tahoma"/>
          <w:sz w:val="24"/>
          <w:szCs w:val="24"/>
        </w:rPr>
        <w:t xml:space="preserve">people with disability </w:t>
      </w:r>
      <w:r w:rsidRPr="002F7A1D">
        <w:rPr>
          <w:rFonts w:ascii="Tahoma" w:hAnsi="Tahoma" w:cs="Tahoma"/>
          <w:sz w:val="24"/>
          <w:szCs w:val="24"/>
        </w:rPr>
        <w:t>which will graduate into established business for the social economic development of the county.</w:t>
      </w:r>
    </w:p>
    <w:p w:rsidR="00F02FED" w:rsidRPr="002F7A1D" w:rsidRDefault="005214D7" w:rsidP="001A42CE">
      <w:pPr>
        <w:rPr>
          <w:rFonts w:ascii="Tahoma" w:hAnsi="Tahoma" w:cs="Tahoma"/>
          <w:b/>
          <w:sz w:val="24"/>
          <w:szCs w:val="24"/>
        </w:rPr>
      </w:pPr>
      <w:r>
        <w:rPr>
          <w:rFonts w:ascii="Tahoma" w:hAnsi="Tahoma" w:cs="Tahoma"/>
          <w:b/>
          <w:sz w:val="24"/>
          <w:szCs w:val="24"/>
        </w:rPr>
        <w:t xml:space="preserve">7.0 </w:t>
      </w:r>
      <w:r w:rsidR="001078DC" w:rsidRPr="002F7A1D">
        <w:rPr>
          <w:rFonts w:ascii="Tahoma" w:hAnsi="Tahoma" w:cs="Tahoma"/>
          <w:b/>
          <w:sz w:val="24"/>
          <w:szCs w:val="24"/>
        </w:rPr>
        <w:t xml:space="preserve">OBJECTIVES </w:t>
      </w:r>
    </w:p>
    <w:p w:rsidR="00F02FED" w:rsidRPr="002F7A1D" w:rsidRDefault="00F02FED" w:rsidP="00242F71">
      <w:pPr>
        <w:pStyle w:val="ListParagraph"/>
        <w:numPr>
          <w:ilvl w:val="0"/>
          <w:numId w:val="7"/>
        </w:numPr>
        <w:rPr>
          <w:rFonts w:ascii="Tahoma" w:hAnsi="Tahoma" w:cs="Tahoma"/>
          <w:sz w:val="24"/>
          <w:szCs w:val="24"/>
        </w:rPr>
      </w:pPr>
      <w:r w:rsidRPr="002F7A1D">
        <w:rPr>
          <w:rFonts w:ascii="Tahoma" w:hAnsi="Tahoma" w:cs="Tahoma"/>
          <w:sz w:val="24"/>
          <w:szCs w:val="24"/>
        </w:rPr>
        <w:t xml:space="preserve">To </w:t>
      </w:r>
      <w:r w:rsidR="005214D7" w:rsidRPr="002F7A1D">
        <w:rPr>
          <w:rFonts w:ascii="Tahoma" w:hAnsi="Tahoma" w:cs="Tahoma"/>
          <w:sz w:val="24"/>
          <w:szCs w:val="24"/>
        </w:rPr>
        <w:t xml:space="preserve">mobilize </w:t>
      </w:r>
      <w:r w:rsidR="005214D7">
        <w:rPr>
          <w:rFonts w:ascii="Tahoma" w:hAnsi="Tahoma" w:cs="Tahoma"/>
          <w:sz w:val="24"/>
          <w:szCs w:val="24"/>
        </w:rPr>
        <w:t xml:space="preserve">and organize </w:t>
      </w:r>
      <w:r w:rsidR="00DF2D5C">
        <w:rPr>
          <w:rFonts w:ascii="Tahoma" w:hAnsi="Tahoma" w:cs="Tahoma"/>
          <w:sz w:val="24"/>
          <w:szCs w:val="24"/>
        </w:rPr>
        <w:t xml:space="preserve">the youth </w:t>
      </w:r>
      <w:r w:rsidR="00DF2D5C" w:rsidRPr="002F7A1D">
        <w:rPr>
          <w:rFonts w:ascii="Tahoma" w:hAnsi="Tahoma" w:cs="Tahoma"/>
          <w:sz w:val="24"/>
          <w:szCs w:val="24"/>
        </w:rPr>
        <w:t>women</w:t>
      </w:r>
      <w:r w:rsidR="00DF2D5C">
        <w:rPr>
          <w:rFonts w:ascii="Tahoma" w:hAnsi="Tahoma" w:cs="Tahoma"/>
          <w:sz w:val="24"/>
          <w:szCs w:val="24"/>
        </w:rPr>
        <w:t xml:space="preserve"> and people with disability </w:t>
      </w:r>
      <w:r w:rsidR="00DF2D5C" w:rsidRPr="002F7A1D">
        <w:rPr>
          <w:rFonts w:ascii="Tahoma" w:hAnsi="Tahoma" w:cs="Tahoma"/>
          <w:sz w:val="24"/>
          <w:szCs w:val="24"/>
        </w:rPr>
        <w:t>into</w:t>
      </w:r>
      <w:r w:rsidR="0090344B" w:rsidRPr="002F7A1D">
        <w:rPr>
          <w:rFonts w:ascii="Tahoma" w:hAnsi="Tahoma" w:cs="Tahoma"/>
          <w:sz w:val="24"/>
          <w:szCs w:val="24"/>
        </w:rPr>
        <w:t xml:space="preserve"> groups that contributes to the social and economic development of the county.</w:t>
      </w:r>
    </w:p>
    <w:p w:rsidR="0090344B" w:rsidRDefault="0090344B" w:rsidP="00242F71">
      <w:pPr>
        <w:pStyle w:val="NoSpacing"/>
        <w:numPr>
          <w:ilvl w:val="0"/>
          <w:numId w:val="7"/>
        </w:numPr>
        <w:rPr>
          <w:rFonts w:ascii="Tahoma" w:hAnsi="Tahoma" w:cs="Tahoma"/>
          <w:sz w:val="24"/>
          <w:szCs w:val="24"/>
        </w:rPr>
      </w:pPr>
      <w:r w:rsidRPr="002F7A1D">
        <w:rPr>
          <w:rFonts w:ascii="Tahoma" w:hAnsi="Tahoma" w:cs="Tahoma"/>
          <w:sz w:val="24"/>
          <w:szCs w:val="24"/>
        </w:rPr>
        <w:lastRenderedPageBreak/>
        <w:t xml:space="preserve">Support the viable youth women </w:t>
      </w:r>
      <w:r w:rsidR="00DF2D5C" w:rsidRPr="002F7A1D">
        <w:rPr>
          <w:rFonts w:ascii="Tahoma" w:hAnsi="Tahoma" w:cs="Tahoma"/>
          <w:sz w:val="24"/>
          <w:szCs w:val="24"/>
        </w:rPr>
        <w:t xml:space="preserve">and </w:t>
      </w:r>
      <w:r w:rsidR="00DF2D5C">
        <w:rPr>
          <w:rFonts w:ascii="Tahoma" w:hAnsi="Tahoma" w:cs="Tahoma"/>
          <w:sz w:val="24"/>
          <w:szCs w:val="24"/>
        </w:rPr>
        <w:t xml:space="preserve">people with disability </w:t>
      </w:r>
      <w:r w:rsidRPr="002F7A1D">
        <w:rPr>
          <w:rFonts w:ascii="Tahoma" w:hAnsi="Tahoma" w:cs="Tahoma"/>
          <w:sz w:val="24"/>
          <w:szCs w:val="24"/>
        </w:rPr>
        <w:t>groups</w:t>
      </w:r>
      <w:r w:rsidR="001078DC" w:rsidRPr="002F7A1D">
        <w:rPr>
          <w:rFonts w:ascii="Tahoma" w:hAnsi="Tahoma" w:cs="Tahoma"/>
          <w:sz w:val="24"/>
          <w:szCs w:val="24"/>
        </w:rPr>
        <w:t xml:space="preserve"> with income generating activities</w:t>
      </w:r>
      <w:r w:rsidR="005214D7">
        <w:rPr>
          <w:rFonts w:ascii="Tahoma" w:hAnsi="Tahoma" w:cs="Tahoma"/>
          <w:sz w:val="24"/>
          <w:szCs w:val="24"/>
        </w:rPr>
        <w:t xml:space="preserve"> that will </w:t>
      </w:r>
      <w:r w:rsidR="005214D7" w:rsidRPr="002F7A1D">
        <w:rPr>
          <w:rFonts w:ascii="Tahoma" w:hAnsi="Tahoma" w:cs="Tahoma"/>
          <w:sz w:val="24"/>
          <w:szCs w:val="24"/>
        </w:rPr>
        <w:t>morph</w:t>
      </w:r>
      <w:r w:rsidR="001078DC" w:rsidRPr="002F7A1D">
        <w:rPr>
          <w:rFonts w:ascii="Tahoma" w:hAnsi="Tahoma" w:cs="Tahoma"/>
          <w:sz w:val="24"/>
          <w:szCs w:val="24"/>
        </w:rPr>
        <w:t xml:space="preserve"> into viable business enterprises that qualify for support from established funds and financial institutions to reach their next level. </w:t>
      </w:r>
    </w:p>
    <w:p w:rsidR="00F02FED" w:rsidRPr="00320987" w:rsidRDefault="00416FB7" w:rsidP="001A42CE">
      <w:pPr>
        <w:pStyle w:val="NoSpacing"/>
        <w:numPr>
          <w:ilvl w:val="0"/>
          <w:numId w:val="7"/>
        </w:numPr>
        <w:rPr>
          <w:rFonts w:ascii="Tahoma" w:hAnsi="Tahoma" w:cs="Tahoma"/>
          <w:sz w:val="24"/>
          <w:szCs w:val="24"/>
        </w:rPr>
      </w:pPr>
      <w:r>
        <w:rPr>
          <w:rFonts w:ascii="Tahoma" w:hAnsi="Tahoma" w:cs="Tahoma"/>
          <w:sz w:val="24"/>
          <w:szCs w:val="24"/>
        </w:rPr>
        <w:t xml:space="preserve">To continuously monitor and evaluate whether the programme is achieving its objectives and whether it is having the intended the impact and use the lessons learnt to improve the </w:t>
      </w:r>
      <w:r w:rsidR="00320987">
        <w:rPr>
          <w:rFonts w:ascii="Tahoma" w:hAnsi="Tahoma" w:cs="Tahoma"/>
          <w:sz w:val="24"/>
          <w:szCs w:val="24"/>
        </w:rPr>
        <w:t>programme.</w:t>
      </w:r>
    </w:p>
    <w:p w:rsidR="001078DC" w:rsidRPr="002F7A1D" w:rsidRDefault="005214D7" w:rsidP="00242F71">
      <w:pPr>
        <w:pStyle w:val="ListParagraph"/>
        <w:numPr>
          <w:ilvl w:val="0"/>
          <w:numId w:val="7"/>
        </w:numPr>
        <w:rPr>
          <w:rFonts w:ascii="Tahoma" w:hAnsi="Tahoma" w:cs="Tahoma"/>
          <w:sz w:val="24"/>
          <w:szCs w:val="24"/>
        </w:rPr>
      </w:pPr>
      <w:r>
        <w:rPr>
          <w:rFonts w:ascii="Tahoma" w:hAnsi="Tahoma" w:cs="Tahoma"/>
          <w:sz w:val="24"/>
          <w:szCs w:val="24"/>
        </w:rPr>
        <w:t xml:space="preserve">To support </w:t>
      </w:r>
      <w:r w:rsidRPr="002F7A1D">
        <w:rPr>
          <w:rFonts w:ascii="Tahoma" w:hAnsi="Tahoma" w:cs="Tahoma"/>
          <w:sz w:val="24"/>
          <w:szCs w:val="24"/>
        </w:rPr>
        <w:t>youth</w:t>
      </w:r>
      <w:r w:rsidR="001078DC" w:rsidRPr="002F7A1D">
        <w:rPr>
          <w:rFonts w:ascii="Tahoma" w:hAnsi="Tahoma" w:cs="Tahoma"/>
          <w:sz w:val="24"/>
          <w:szCs w:val="24"/>
        </w:rPr>
        <w:t xml:space="preserve"> women </w:t>
      </w:r>
      <w:r w:rsidR="00DF2D5C" w:rsidRPr="002F7A1D">
        <w:rPr>
          <w:rFonts w:ascii="Tahoma" w:hAnsi="Tahoma" w:cs="Tahoma"/>
          <w:sz w:val="24"/>
          <w:szCs w:val="24"/>
        </w:rPr>
        <w:t>and</w:t>
      </w:r>
      <w:r w:rsidR="00DF2D5C" w:rsidRPr="00DF2D5C">
        <w:rPr>
          <w:rFonts w:ascii="Tahoma" w:hAnsi="Tahoma" w:cs="Tahoma"/>
          <w:sz w:val="24"/>
          <w:szCs w:val="24"/>
        </w:rPr>
        <w:t xml:space="preserve"> </w:t>
      </w:r>
      <w:r w:rsidR="00DF2D5C">
        <w:rPr>
          <w:rFonts w:ascii="Tahoma" w:hAnsi="Tahoma" w:cs="Tahoma"/>
          <w:sz w:val="24"/>
          <w:szCs w:val="24"/>
        </w:rPr>
        <w:t xml:space="preserve">people with disability </w:t>
      </w:r>
      <w:r w:rsidR="00DF2D5C" w:rsidRPr="002F7A1D">
        <w:rPr>
          <w:rFonts w:ascii="Tahoma" w:hAnsi="Tahoma" w:cs="Tahoma"/>
          <w:sz w:val="24"/>
          <w:szCs w:val="24"/>
        </w:rPr>
        <w:t>in</w:t>
      </w:r>
      <w:r w:rsidR="001078DC" w:rsidRPr="002F7A1D">
        <w:rPr>
          <w:rFonts w:ascii="Tahoma" w:hAnsi="Tahoma" w:cs="Tahoma"/>
          <w:sz w:val="24"/>
          <w:szCs w:val="24"/>
        </w:rPr>
        <w:t xml:space="preserve"> groups to receive requisite skills </w:t>
      </w:r>
      <w:r w:rsidR="000C041C" w:rsidRPr="002F7A1D">
        <w:rPr>
          <w:rFonts w:ascii="Tahoma" w:hAnsi="Tahoma" w:cs="Tahoma"/>
          <w:sz w:val="24"/>
          <w:szCs w:val="24"/>
        </w:rPr>
        <w:t>that supports</w:t>
      </w:r>
      <w:r w:rsidR="001078DC" w:rsidRPr="002F7A1D">
        <w:rPr>
          <w:rFonts w:ascii="Tahoma" w:hAnsi="Tahoma" w:cs="Tahoma"/>
          <w:sz w:val="24"/>
          <w:szCs w:val="24"/>
        </w:rPr>
        <w:t xml:space="preserve"> the growth their income generating activities. </w:t>
      </w:r>
    </w:p>
    <w:p w:rsidR="001078DC" w:rsidRPr="005214D7" w:rsidRDefault="001078DC" w:rsidP="005214D7">
      <w:pPr>
        <w:pStyle w:val="ListParagraph"/>
        <w:numPr>
          <w:ilvl w:val="0"/>
          <w:numId w:val="7"/>
        </w:numPr>
        <w:rPr>
          <w:rFonts w:ascii="Tahoma" w:hAnsi="Tahoma" w:cs="Tahoma"/>
          <w:sz w:val="24"/>
          <w:szCs w:val="24"/>
        </w:rPr>
      </w:pPr>
      <w:r w:rsidRPr="002F7A1D">
        <w:rPr>
          <w:rFonts w:ascii="Tahoma" w:hAnsi="Tahoma" w:cs="Tahoma"/>
          <w:sz w:val="24"/>
          <w:szCs w:val="24"/>
        </w:rPr>
        <w:t xml:space="preserve">Offer free consultancy and </w:t>
      </w:r>
      <w:r w:rsidR="00242F71" w:rsidRPr="002F7A1D">
        <w:rPr>
          <w:rFonts w:ascii="Tahoma" w:hAnsi="Tahoma" w:cs="Tahoma"/>
          <w:sz w:val="24"/>
          <w:szCs w:val="24"/>
        </w:rPr>
        <w:t>support to groups that have been supported with equipment tools and merchandise in running their groups.</w:t>
      </w:r>
    </w:p>
    <w:p w:rsidR="003077FB" w:rsidRPr="002F7A1D" w:rsidRDefault="00416FB7" w:rsidP="003077FB">
      <w:pPr>
        <w:spacing w:line="360" w:lineRule="auto"/>
        <w:rPr>
          <w:rFonts w:ascii="Tahoma" w:hAnsi="Tahoma" w:cs="Tahoma"/>
          <w:b/>
          <w:sz w:val="24"/>
          <w:szCs w:val="24"/>
        </w:rPr>
      </w:pPr>
      <w:r>
        <w:rPr>
          <w:rFonts w:ascii="Tahoma" w:hAnsi="Tahoma" w:cs="Tahoma"/>
          <w:b/>
          <w:sz w:val="24"/>
          <w:szCs w:val="24"/>
        </w:rPr>
        <w:t xml:space="preserve">8.0 </w:t>
      </w:r>
      <w:r w:rsidRPr="002F7A1D">
        <w:rPr>
          <w:rFonts w:ascii="Tahoma" w:hAnsi="Tahoma" w:cs="Tahoma"/>
          <w:b/>
          <w:sz w:val="24"/>
          <w:szCs w:val="24"/>
        </w:rPr>
        <w:t>CRITERIA</w:t>
      </w:r>
      <w:r w:rsidR="003F22A8" w:rsidRPr="002F7A1D">
        <w:rPr>
          <w:rFonts w:ascii="Tahoma" w:hAnsi="Tahoma" w:cs="Tahoma"/>
          <w:b/>
          <w:sz w:val="24"/>
          <w:szCs w:val="24"/>
        </w:rPr>
        <w:t xml:space="preserve"> FOR GROUPS SELECTION  </w:t>
      </w:r>
    </w:p>
    <w:p w:rsidR="003077FB" w:rsidRPr="002F7A1D" w:rsidRDefault="003077FB" w:rsidP="003077FB">
      <w:pPr>
        <w:spacing w:line="360" w:lineRule="auto"/>
        <w:rPr>
          <w:rFonts w:ascii="Tahoma" w:hAnsi="Tahoma" w:cs="Tahoma"/>
          <w:sz w:val="24"/>
          <w:szCs w:val="24"/>
        </w:rPr>
      </w:pPr>
      <w:r w:rsidRPr="002F7A1D">
        <w:rPr>
          <w:rFonts w:ascii="Tahoma" w:hAnsi="Tahoma" w:cs="Tahoma"/>
          <w:sz w:val="24"/>
          <w:szCs w:val="24"/>
        </w:rPr>
        <w:t xml:space="preserve">To qualify for the youth </w:t>
      </w:r>
      <w:r w:rsidR="00F76A31" w:rsidRPr="002F7A1D">
        <w:rPr>
          <w:rFonts w:ascii="Tahoma" w:hAnsi="Tahoma" w:cs="Tahoma"/>
          <w:sz w:val="24"/>
          <w:szCs w:val="24"/>
        </w:rPr>
        <w:t xml:space="preserve">women </w:t>
      </w:r>
      <w:r w:rsidR="00DF2D5C" w:rsidRPr="002F7A1D">
        <w:rPr>
          <w:rFonts w:ascii="Tahoma" w:hAnsi="Tahoma" w:cs="Tahoma"/>
          <w:sz w:val="24"/>
          <w:szCs w:val="24"/>
        </w:rPr>
        <w:t>and</w:t>
      </w:r>
      <w:r w:rsidR="00DF2D5C" w:rsidRPr="00DF2D5C">
        <w:rPr>
          <w:rFonts w:ascii="Tahoma" w:hAnsi="Tahoma" w:cs="Tahoma"/>
          <w:sz w:val="24"/>
          <w:szCs w:val="24"/>
        </w:rPr>
        <w:t xml:space="preserve"> </w:t>
      </w:r>
      <w:r w:rsidR="00DF2D5C">
        <w:rPr>
          <w:rFonts w:ascii="Tahoma" w:hAnsi="Tahoma" w:cs="Tahoma"/>
          <w:sz w:val="24"/>
          <w:szCs w:val="24"/>
        </w:rPr>
        <w:t>people with disability business</w:t>
      </w:r>
      <w:r w:rsidRPr="002F7A1D">
        <w:rPr>
          <w:rFonts w:ascii="Tahoma" w:hAnsi="Tahoma" w:cs="Tahoma"/>
          <w:sz w:val="24"/>
          <w:szCs w:val="24"/>
        </w:rPr>
        <w:t xml:space="preserve"> incubation equipment and tools support, the interested youth</w:t>
      </w:r>
      <w:r w:rsidR="00F76A31" w:rsidRPr="002F7A1D">
        <w:rPr>
          <w:rFonts w:ascii="Tahoma" w:hAnsi="Tahoma" w:cs="Tahoma"/>
          <w:sz w:val="24"/>
          <w:szCs w:val="24"/>
        </w:rPr>
        <w:t xml:space="preserve"> and women group must</w:t>
      </w:r>
      <w:r w:rsidRPr="002F7A1D">
        <w:rPr>
          <w:rFonts w:ascii="Tahoma" w:hAnsi="Tahoma" w:cs="Tahoma"/>
          <w:sz w:val="24"/>
          <w:szCs w:val="24"/>
        </w:rPr>
        <w:t xml:space="preserve"> meet the following conditions; </w:t>
      </w:r>
    </w:p>
    <w:p w:rsidR="002B67B3" w:rsidRDefault="003077FB" w:rsidP="003077FB">
      <w:pPr>
        <w:pStyle w:val="ListParagraph"/>
        <w:numPr>
          <w:ilvl w:val="0"/>
          <w:numId w:val="3"/>
        </w:numPr>
        <w:spacing w:line="360" w:lineRule="auto"/>
        <w:rPr>
          <w:rFonts w:ascii="Tahoma" w:hAnsi="Tahoma" w:cs="Tahoma"/>
          <w:sz w:val="24"/>
          <w:szCs w:val="24"/>
        </w:rPr>
      </w:pPr>
      <w:r w:rsidRPr="002B67B3">
        <w:rPr>
          <w:rFonts w:ascii="Tahoma" w:hAnsi="Tahoma" w:cs="Tahoma"/>
          <w:sz w:val="24"/>
          <w:szCs w:val="24"/>
        </w:rPr>
        <w:t xml:space="preserve">The group must be active </w:t>
      </w:r>
    </w:p>
    <w:p w:rsidR="003077FB" w:rsidRPr="002B67B3" w:rsidRDefault="003077FB" w:rsidP="003077FB">
      <w:pPr>
        <w:pStyle w:val="ListParagraph"/>
        <w:numPr>
          <w:ilvl w:val="0"/>
          <w:numId w:val="3"/>
        </w:numPr>
        <w:spacing w:line="360" w:lineRule="auto"/>
        <w:rPr>
          <w:rFonts w:ascii="Tahoma" w:hAnsi="Tahoma" w:cs="Tahoma"/>
          <w:sz w:val="24"/>
          <w:szCs w:val="24"/>
        </w:rPr>
      </w:pPr>
      <w:r w:rsidRPr="002B67B3">
        <w:rPr>
          <w:rFonts w:ascii="Tahoma" w:hAnsi="Tahoma" w:cs="Tahoma"/>
          <w:sz w:val="24"/>
          <w:szCs w:val="24"/>
        </w:rPr>
        <w:t>The group must have at least five or more members and where at least two thirds of those mem</w:t>
      </w:r>
      <w:r w:rsidR="00320987" w:rsidRPr="002B67B3">
        <w:rPr>
          <w:rFonts w:ascii="Tahoma" w:hAnsi="Tahoma" w:cs="Tahoma"/>
          <w:sz w:val="24"/>
          <w:szCs w:val="24"/>
        </w:rPr>
        <w:t>bers must be within the 18 to 34</w:t>
      </w:r>
      <w:r w:rsidRPr="002B67B3">
        <w:rPr>
          <w:rFonts w:ascii="Tahoma" w:hAnsi="Tahoma" w:cs="Tahoma"/>
          <w:sz w:val="24"/>
          <w:szCs w:val="24"/>
        </w:rPr>
        <w:t xml:space="preserve"> age </w:t>
      </w:r>
      <w:proofErr w:type="gramStart"/>
      <w:r w:rsidRPr="002B67B3">
        <w:rPr>
          <w:rFonts w:ascii="Tahoma" w:hAnsi="Tahoma" w:cs="Tahoma"/>
          <w:sz w:val="24"/>
          <w:szCs w:val="24"/>
        </w:rPr>
        <w:t>br</w:t>
      </w:r>
      <w:r w:rsidR="00F76A31" w:rsidRPr="002B67B3">
        <w:rPr>
          <w:rFonts w:ascii="Tahoma" w:hAnsi="Tahoma" w:cs="Tahoma"/>
          <w:sz w:val="24"/>
          <w:szCs w:val="24"/>
        </w:rPr>
        <w:t>acket</w:t>
      </w:r>
      <w:proofErr w:type="gramEnd"/>
      <w:r w:rsidR="00F76A31" w:rsidRPr="002B67B3">
        <w:rPr>
          <w:rFonts w:ascii="Tahoma" w:hAnsi="Tahoma" w:cs="Tahoma"/>
          <w:sz w:val="24"/>
          <w:szCs w:val="24"/>
        </w:rPr>
        <w:t xml:space="preserve"> for the youth group or</w:t>
      </w:r>
      <w:r w:rsidR="00DF2D5C" w:rsidRPr="002B67B3">
        <w:rPr>
          <w:rFonts w:ascii="Tahoma" w:hAnsi="Tahoma" w:cs="Tahoma"/>
          <w:sz w:val="24"/>
          <w:szCs w:val="24"/>
        </w:rPr>
        <w:t xml:space="preserve"> must </w:t>
      </w:r>
      <w:r w:rsidR="000C041C" w:rsidRPr="002B67B3">
        <w:rPr>
          <w:rFonts w:ascii="Tahoma" w:hAnsi="Tahoma" w:cs="Tahoma"/>
          <w:sz w:val="24"/>
          <w:szCs w:val="24"/>
        </w:rPr>
        <w:t>be women for</w:t>
      </w:r>
      <w:r w:rsidR="00DF2D5C" w:rsidRPr="002B67B3">
        <w:rPr>
          <w:rFonts w:ascii="Tahoma" w:hAnsi="Tahoma" w:cs="Tahoma"/>
          <w:sz w:val="24"/>
          <w:szCs w:val="24"/>
        </w:rPr>
        <w:t xml:space="preserve"> women groups or people with disability </w:t>
      </w:r>
      <w:r w:rsidR="00F76A31" w:rsidRPr="002B67B3">
        <w:rPr>
          <w:rFonts w:ascii="Tahoma" w:hAnsi="Tahoma" w:cs="Tahoma"/>
          <w:sz w:val="24"/>
          <w:szCs w:val="24"/>
        </w:rPr>
        <w:t>depending</w:t>
      </w:r>
      <w:r w:rsidR="00320987" w:rsidRPr="002B67B3">
        <w:rPr>
          <w:rFonts w:ascii="Tahoma" w:hAnsi="Tahoma" w:cs="Tahoma"/>
          <w:sz w:val="24"/>
          <w:szCs w:val="24"/>
        </w:rPr>
        <w:t xml:space="preserve"> </w:t>
      </w:r>
      <w:r w:rsidR="00F76A31" w:rsidRPr="002B67B3">
        <w:rPr>
          <w:rFonts w:ascii="Tahoma" w:hAnsi="Tahoma" w:cs="Tahoma"/>
          <w:sz w:val="24"/>
          <w:szCs w:val="24"/>
        </w:rPr>
        <w:t xml:space="preserve">on the </w:t>
      </w:r>
      <w:r w:rsidR="00DF2D5C" w:rsidRPr="002B67B3">
        <w:rPr>
          <w:rFonts w:ascii="Tahoma" w:hAnsi="Tahoma" w:cs="Tahoma"/>
          <w:sz w:val="24"/>
          <w:szCs w:val="24"/>
        </w:rPr>
        <w:t>category of the group or as may be prescribed by any written law or policy.</w:t>
      </w:r>
    </w:p>
    <w:p w:rsidR="0009747D" w:rsidRDefault="0009747D" w:rsidP="003077FB">
      <w:pPr>
        <w:pStyle w:val="ListParagraph"/>
        <w:numPr>
          <w:ilvl w:val="0"/>
          <w:numId w:val="3"/>
        </w:numPr>
        <w:spacing w:line="360" w:lineRule="auto"/>
        <w:rPr>
          <w:rFonts w:ascii="Tahoma" w:hAnsi="Tahoma" w:cs="Tahoma"/>
          <w:sz w:val="24"/>
          <w:szCs w:val="24"/>
        </w:rPr>
      </w:pPr>
      <w:r w:rsidRPr="002F7A1D">
        <w:rPr>
          <w:rFonts w:ascii="Tahoma" w:hAnsi="Tahoma" w:cs="Tahoma"/>
          <w:sz w:val="24"/>
          <w:szCs w:val="24"/>
        </w:rPr>
        <w:t xml:space="preserve">At least half of the group members must reside within the ward where the </w:t>
      </w:r>
      <w:r w:rsidR="001078DC" w:rsidRPr="002F7A1D">
        <w:rPr>
          <w:rFonts w:ascii="Tahoma" w:hAnsi="Tahoma" w:cs="Tahoma"/>
          <w:sz w:val="24"/>
          <w:szCs w:val="24"/>
        </w:rPr>
        <w:t>application is</w:t>
      </w:r>
      <w:r w:rsidRPr="002F7A1D">
        <w:rPr>
          <w:rFonts w:ascii="Tahoma" w:hAnsi="Tahoma" w:cs="Tahoma"/>
          <w:sz w:val="24"/>
          <w:szCs w:val="24"/>
        </w:rPr>
        <w:t xml:space="preserve"> made.</w:t>
      </w:r>
    </w:p>
    <w:p w:rsidR="005214D7" w:rsidRDefault="005214D7" w:rsidP="003077FB">
      <w:pPr>
        <w:pStyle w:val="ListParagraph"/>
        <w:numPr>
          <w:ilvl w:val="0"/>
          <w:numId w:val="3"/>
        </w:numPr>
        <w:spacing w:line="360" w:lineRule="auto"/>
        <w:rPr>
          <w:rFonts w:ascii="Tahoma" w:hAnsi="Tahoma" w:cs="Tahoma"/>
          <w:sz w:val="24"/>
          <w:szCs w:val="24"/>
        </w:rPr>
      </w:pPr>
      <w:r>
        <w:rPr>
          <w:rFonts w:ascii="Tahoma" w:hAnsi="Tahoma" w:cs="Tahoma"/>
          <w:sz w:val="24"/>
          <w:szCs w:val="24"/>
        </w:rPr>
        <w:t>The members of the group</w:t>
      </w:r>
      <w:r w:rsidR="005D6D54">
        <w:rPr>
          <w:rFonts w:ascii="Tahoma" w:hAnsi="Tahoma" w:cs="Tahoma"/>
          <w:sz w:val="24"/>
          <w:szCs w:val="24"/>
        </w:rPr>
        <w:t xml:space="preserve"> at any particular time of its </w:t>
      </w:r>
      <w:r w:rsidR="00320987">
        <w:rPr>
          <w:rFonts w:ascii="Tahoma" w:hAnsi="Tahoma" w:cs="Tahoma"/>
          <w:sz w:val="24"/>
          <w:szCs w:val="24"/>
        </w:rPr>
        <w:t>existence must</w:t>
      </w:r>
      <w:r>
        <w:rPr>
          <w:rFonts w:ascii="Tahoma" w:hAnsi="Tahoma" w:cs="Tahoma"/>
          <w:sz w:val="24"/>
          <w:szCs w:val="24"/>
        </w:rPr>
        <w:t xml:space="preserve"> </w:t>
      </w:r>
      <w:r w:rsidR="005D6D54">
        <w:rPr>
          <w:rFonts w:ascii="Tahoma" w:hAnsi="Tahoma" w:cs="Tahoma"/>
          <w:sz w:val="24"/>
          <w:szCs w:val="24"/>
        </w:rPr>
        <w:t>correspond</w:t>
      </w:r>
      <w:r>
        <w:rPr>
          <w:rFonts w:ascii="Tahoma" w:hAnsi="Tahoma" w:cs="Tahoma"/>
          <w:sz w:val="24"/>
          <w:szCs w:val="24"/>
        </w:rPr>
        <w:t xml:space="preserve"> </w:t>
      </w:r>
      <w:r w:rsidR="00320987">
        <w:rPr>
          <w:rFonts w:ascii="Tahoma" w:hAnsi="Tahoma" w:cs="Tahoma"/>
          <w:sz w:val="24"/>
          <w:szCs w:val="24"/>
        </w:rPr>
        <w:t xml:space="preserve">with the list held by </w:t>
      </w:r>
      <w:r w:rsidR="005D6D54">
        <w:rPr>
          <w:rFonts w:ascii="Tahoma" w:hAnsi="Tahoma" w:cs="Tahoma"/>
          <w:sz w:val="24"/>
          <w:szCs w:val="24"/>
        </w:rPr>
        <w:t>the state department of social development.</w:t>
      </w:r>
    </w:p>
    <w:p w:rsidR="00DF2D5C" w:rsidRPr="002F7A1D" w:rsidRDefault="00DF2D5C" w:rsidP="003077FB">
      <w:pPr>
        <w:pStyle w:val="ListParagraph"/>
        <w:numPr>
          <w:ilvl w:val="0"/>
          <w:numId w:val="3"/>
        </w:numPr>
        <w:spacing w:line="360" w:lineRule="auto"/>
        <w:rPr>
          <w:rFonts w:ascii="Tahoma" w:hAnsi="Tahoma" w:cs="Tahoma"/>
          <w:sz w:val="24"/>
          <w:szCs w:val="24"/>
        </w:rPr>
      </w:pPr>
      <w:r>
        <w:rPr>
          <w:rFonts w:ascii="Tahoma" w:hAnsi="Tahoma" w:cs="Tahoma"/>
          <w:sz w:val="24"/>
          <w:szCs w:val="24"/>
        </w:rPr>
        <w:t>A person can be a member of not more than two groups that have benefited from this programme.</w:t>
      </w:r>
    </w:p>
    <w:p w:rsidR="003077FB" w:rsidRPr="002F7A1D" w:rsidRDefault="003077FB" w:rsidP="003077FB">
      <w:pPr>
        <w:pStyle w:val="ListParagraph"/>
        <w:numPr>
          <w:ilvl w:val="0"/>
          <w:numId w:val="3"/>
        </w:numPr>
        <w:spacing w:line="360" w:lineRule="auto"/>
        <w:rPr>
          <w:rFonts w:ascii="Tahoma" w:hAnsi="Tahoma" w:cs="Tahoma"/>
          <w:sz w:val="24"/>
          <w:szCs w:val="24"/>
        </w:rPr>
      </w:pPr>
      <w:r w:rsidRPr="002F7A1D">
        <w:rPr>
          <w:rFonts w:ascii="Tahoma" w:hAnsi="Tahoma" w:cs="Tahoma"/>
          <w:sz w:val="24"/>
          <w:szCs w:val="24"/>
        </w:rPr>
        <w:t>Once a group has met the criteria, it  should then  come up with a proposal within the given time frame, that outlines the business  activities it intends to carry out, justification for selecting that particular business activity</w:t>
      </w:r>
      <w:r w:rsidR="00320987">
        <w:rPr>
          <w:rFonts w:ascii="Tahoma" w:hAnsi="Tahoma" w:cs="Tahoma"/>
          <w:sz w:val="24"/>
          <w:szCs w:val="24"/>
        </w:rPr>
        <w:t xml:space="preserve"> including past experience</w:t>
      </w:r>
      <w:r w:rsidRPr="002F7A1D">
        <w:rPr>
          <w:rFonts w:ascii="Tahoma" w:hAnsi="Tahoma" w:cs="Tahoma"/>
          <w:sz w:val="24"/>
          <w:szCs w:val="24"/>
        </w:rPr>
        <w:t xml:space="preserve">, how all the members will benefit including ratios or percentages of sharing profits and benefits , how the funds will be accounted for, what </w:t>
      </w:r>
      <w:r w:rsidRPr="002F7A1D">
        <w:rPr>
          <w:rFonts w:ascii="Tahoma" w:hAnsi="Tahoma" w:cs="Tahoma"/>
          <w:sz w:val="24"/>
          <w:szCs w:val="24"/>
        </w:rPr>
        <w:lastRenderedPageBreak/>
        <w:t>percentage of profits will  be ploughed back to the  business and how incase of loss, breakdown, dissolution of the group  or theft  the equipment’s/ tools  will be replaced.</w:t>
      </w:r>
    </w:p>
    <w:p w:rsidR="003077FB" w:rsidRPr="002F7A1D" w:rsidRDefault="003077FB" w:rsidP="003077FB">
      <w:pPr>
        <w:pStyle w:val="ListParagraph"/>
        <w:numPr>
          <w:ilvl w:val="0"/>
          <w:numId w:val="3"/>
        </w:numPr>
        <w:spacing w:line="360" w:lineRule="auto"/>
        <w:rPr>
          <w:rFonts w:ascii="Tahoma" w:hAnsi="Tahoma" w:cs="Tahoma"/>
          <w:sz w:val="24"/>
          <w:szCs w:val="24"/>
        </w:rPr>
      </w:pPr>
      <w:r w:rsidRPr="002F7A1D">
        <w:rPr>
          <w:rFonts w:ascii="Tahoma" w:hAnsi="Tahoma" w:cs="Tahoma"/>
          <w:sz w:val="24"/>
          <w:szCs w:val="24"/>
        </w:rPr>
        <w:t xml:space="preserve">On receiving the equipment’s, the group must select the person who will take custody of the equipment on behalf of members. </w:t>
      </w:r>
    </w:p>
    <w:p w:rsidR="003077FB" w:rsidRPr="002F7A1D" w:rsidRDefault="003077FB" w:rsidP="003077FB">
      <w:pPr>
        <w:pStyle w:val="ListParagraph"/>
        <w:numPr>
          <w:ilvl w:val="0"/>
          <w:numId w:val="3"/>
        </w:numPr>
        <w:spacing w:line="360" w:lineRule="auto"/>
        <w:rPr>
          <w:rFonts w:ascii="Tahoma" w:hAnsi="Tahoma" w:cs="Tahoma"/>
          <w:sz w:val="24"/>
          <w:szCs w:val="24"/>
        </w:rPr>
      </w:pPr>
      <w:r w:rsidRPr="002F7A1D">
        <w:rPr>
          <w:rFonts w:ascii="Tahoma" w:hAnsi="Tahoma" w:cs="Tahoma"/>
          <w:sz w:val="24"/>
          <w:szCs w:val="24"/>
        </w:rPr>
        <w:t>The group must also demonstrate how equipment though in custody of the selected person(s) as the custodian(s) still belongs jointly to the members though owned by the county government of Nyeri.</w:t>
      </w:r>
    </w:p>
    <w:p w:rsidR="00320987" w:rsidRDefault="00320987" w:rsidP="00571D6C">
      <w:pPr>
        <w:pStyle w:val="ListParagraph"/>
        <w:numPr>
          <w:ilvl w:val="0"/>
          <w:numId w:val="3"/>
        </w:numPr>
        <w:spacing w:line="360" w:lineRule="auto"/>
        <w:rPr>
          <w:rFonts w:ascii="Tahoma" w:hAnsi="Tahoma" w:cs="Tahoma"/>
          <w:sz w:val="24"/>
          <w:szCs w:val="24"/>
        </w:rPr>
      </w:pPr>
      <w:r w:rsidRPr="00571D6C">
        <w:rPr>
          <w:rFonts w:ascii="Tahoma" w:hAnsi="Tahoma" w:cs="Tahoma"/>
          <w:sz w:val="24"/>
          <w:szCs w:val="24"/>
        </w:rPr>
        <w:t xml:space="preserve">Groups that do well in their </w:t>
      </w:r>
      <w:r w:rsidR="00571D6C" w:rsidRPr="00571D6C">
        <w:rPr>
          <w:rFonts w:ascii="Tahoma" w:hAnsi="Tahoma" w:cs="Tahoma"/>
          <w:sz w:val="24"/>
          <w:szCs w:val="24"/>
        </w:rPr>
        <w:t>income generating</w:t>
      </w:r>
      <w:r w:rsidRPr="00571D6C">
        <w:rPr>
          <w:rFonts w:ascii="Tahoma" w:hAnsi="Tahoma" w:cs="Tahoma"/>
          <w:sz w:val="24"/>
          <w:szCs w:val="24"/>
        </w:rPr>
        <w:t xml:space="preserve"> activities </w:t>
      </w:r>
      <w:r w:rsidR="00571D6C">
        <w:rPr>
          <w:rFonts w:ascii="Tahoma" w:hAnsi="Tahoma" w:cs="Tahoma"/>
          <w:sz w:val="24"/>
          <w:szCs w:val="24"/>
        </w:rPr>
        <w:t xml:space="preserve">will be </w:t>
      </w:r>
      <w:r w:rsidR="00571D6C" w:rsidRPr="00571D6C">
        <w:rPr>
          <w:rFonts w:ascii="Tahoma" w:hAnsi="Tahoma" w:cs="Tahoma"/>
          <w:sz w:val="24"/>
          <w:szCs w:val="24"/>
        </w:rPr>
        <w:t xml:space="preserve">considered </w:t>
      </w:r>
      <w:r w:rsidR="00571D6C">
        <w:rPr>
          <w:rFonts w:ascii="Tahoma" w:hAnsi="Tahoma" w:cs="Tahoma"/>
          <w:sz w:val="24"/>
          <w:szCs w:val="24"/>
        </w:rPr>
        <w:t>for more support by the programme.</w:t>
      </w:r>
    </w:p>
    <w:p w:rsidR="003077FB" w:rsidRDefault="003077FB" w:rsidP="003077FB">
      <w:pPr>
        <w:pStyle w:val="ListParagraph"/>
        <w:numPr>
          <w:ilvl w:val="0"/>
          <w:numId w:val="3"/>
        </w:numPr>
        <w:spacing w:line="360" w:lineRule="auto"/>
        <w:rPr>
          <w:rFonts w:ascii="Tahoma" w:hAnsi="Tahoma" w:cs="Tahoma"/>
          <w:sz w:val="24"/>
          <w:szCs w:val="24"/>
        </w:rPr>
      </w:pPr>
      <w:r w:rsidRPr="002F7A1D">
        <w:rPr>
          <w:rFonts w:ascii="Tahoma" w:hAnsi="Tahoma" w:cs="Tahoma"/>
          <w:sz w:val="24"/>
          <w:szCs w:val="24"/>
        </w:rPr>
        <w:t xml:space="preserve">In case of theft, fraud or unjustified expulsion of members or unexplained departure of more than a third of the members, or complaints from members during the support of the equipment and tolls period, the department will investigate the issue including employing state or county agencies, the report </w:t>
      </w:r>
      <w:r w:rsidR="0009747D" w:rsidRPr="002F7A1D">
        <w:rPr>
          <w:rFonts w:ascii="Tahoma" w:hAnsi="Tahoma" w:cs="Tahoma"/>
          <w:sz w:val="24"/>
          <w:szCs w:val="24"/>
        </w:rPr>
        <w:t xml:space="preserve">of </w:t>
      </w:r>
      <w:r w:rsidRPr="002F7A1D">
        <w:rPr>
          <w:rFonts w:ascii="Tahoma" w:hAnsi="Tahoma" w:cs="Tahoma"/>
          <w:sz w:val="24"/>
          <w:szCs w:val="24"/>
        </w:rPr>
        <w:t>which will form the basis of its decision.</w:t>
      </w:r>
    </w:p>
    <w:p w:rsidR="00AB3F4B" w:rsidRPr="002F7A1D" w:rsidRDefault="005214D7" w:rsidP="00AB3F4B">
      <w:pPr>
        <w:spacing w:line="360" w:lineRule="auto"/>
        <w:ind w:left="360"/>
        <w:rPr>
          <w:rFonts w:ascii="Tahoma" w:hAnsi="Tahoma" w:cs="Tahoma"/>
          <w:b/>
          <w:sz w:val="24"/>
          <w:szCs w:val="24"/>
        </w:rPr>
      </w:pPr>
      <w:r>
        <w:rPr>
          <w:rFonts w:ascii="Tahoma" w:hAnsi="Tahoma" w:cs="Tahoma"/>
          <w:b/>
          <w:sz w:val="24"/>
          <w:szCs w:val="24"/>
        </w:rPr>
        <w:t xml:space="preserve">9.0 </w:t>
      </w:r>
      <w:r w:rsidR="005D5164" w:rsidRPr="002F7A1D">
        <w:rPr>
          <w:rFonts w:ascii="Tahoma" w:hAnsi="Tahoma" w:cs="Tahoma"/>
          <w:b/>
          <w:sz w:val="24"/>
          <w:szCs w:val="24"/>
        </w:rPr>
        <w:t xml:space="preserve">PROCEDURE FOR SELECTION </w:t>
      </w:r>
    </w:p>
    <w:p w:rsidR="00AB3F4B" w:rsidRPr="002F7A1D" w:rsidRDefault="00AB3F4B" w:rsidP="00AB3F4B">
      <w:pPr>
        <w:spacing w:line="360" w:lineRule="auto"/>
        <w:ind w:left="360"/>
        <w:rPr>
          <w:rFonts w:ascii="Tahoma" w:hAnsi="Tahoma" w:cs="Tahoma"/>
          <w:sz w:val="24"/>
          <w:szCs w:val="24"/>
        </w:rPr>
      </w:pPr>
      <w:r w:rsidRPr="002F7A1D">
        <w:rPr>
          <w:rFonts w:ascii="Tahoma" w:hAnsi="Tahoma" w:cs="Tahoma"/>
          <w:sz w:val="24"/>
          <w:szCs w:val="24"/>
        </w:rPr>
        <w:t xml:space="preserve">The department for </w:t>
      </w:r>
      <w:r w:rsidR="00F66E6F" w:rsidRPr="002F7A1D">
        <w:rPr>
          <w:rFonts w:ascii="Tahoma" w:hAnsi="Tahoma" w:cs="Tahoma"/>
          <w:sz w:val="24"/>
          <w:szCs w:val="24"/>
        </w:rPr>
        <w:t>gender,</w:t>
      </w:r>
      <w:r w:rsidRPr="002F7A1D">
        <w:rPr>
          <w:rFonts w:ascii="Tahoma" w:hAnsi="Tahoma" w:cs="Tahoma"/>
          <w:sz w:val="24"/>
          <w:szCs w:val="24"/>
        </w:rPr>
        <w:t xml:space="preserve"> youth</w:t>
      </w:r>
      <w:r w:rsidR="005D5164" w:rsidRPr="002F7A1D">
        <w:rPr>
          <w:rFonts w:ascii="Tahoma" w:hAnsi="Tahoma" w:cs="Tahoma"/>
          <w:sz w:val="24"/>
          <w:szCs w:val="24"/>
        </w:rPr>
        <w:t xml:space="preserve"> and social services will be guided by</w:t>
      </w:r>
      <w:r w:rsidRPr="002F7A1D">
        <w:rPr>
          <w:rFonts w:ascii="Tahoma" w:hAnsi="Tahoma" w:cs="Tahoma"/>
          <w:sz w:val="24"/>
          <w:szCs w:val="24"/>
        </w:rPr>
        <w:t xml:space="preserve"> the following </w:t>
      </w:r>
      <w:r w:rsidR="005D5164" w:rsidRPr="002F7A1D">
        <w:rPr>
          <w:rFonts w:ascii="Tahoma" w:hAnsi="Tahoma" w:cs="Tahoma"/>
          <w:sz w:val="24"/>
          <w:szCs w:val="24"/>
        </w:rPr>
        <w:t xml:space="preserve">procedure </w:t>
      </w:r>
      <w:r w:rsidRPr="002F7A1D">
        <w:rPr>
          <w:rFonts w:ascii="Tahoma" w:hAnsi="Tahoma" w:cs="Tahoma"/>
          <w:sz w:val="24"/>
          <w:szCs w:val="24"/>
        </w:rPr>
        <w:t xml:space="preserve">in selection of the successful groups that will benefit from the business incubation </w:t>
      </w:r>
      <w:r w:rsidR="005D5164" w:rsidRPr="002F7A1D">
        <w:rPr>
          <w:rFonts w:ascii="Tahoma" w:hAnsi="Tahoma" w:cs="Tahoma"/>
          <w:sz w:val="24"/>
          <w:szCs w:val="24"/>
        </w:rPr>
        <w:t>equipment and tools or skills</w:t>
      </w:r>
      <w:r w:rsidRPr="002F7A1D">
        <w:rPr>
          <w:rFonts w:ascii="Tahoma" w:hAnsi="Tahoma" w:cs="Tahoma"/>
          <w:sz w:val="24"/>
          <w:szCs w:val="24"/>
        </w:rPr>
        <w:t xml:space="preserve"> </w:t>
      </w:r>
      <w:r w:rsidR="00242F71" w:rsidRPr="002F7A1D">
        <w:rPr>
          <w:rFonts w:ascii="Tahoma" w:hAnsi="Tahoma" w:cs="Tahoma"/>
          <w:sz w:val="24"/>
          <w:szCs w:val="24"/>
        </w:rPr>
        <w:t>training.</w:t>
      </w:r>
    </w:p>
    <w:p w:rsidR="00AB3F4B" w:rsidRPr="002F7A1D" w:rsidRDefault="00AB3F4B"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The depa</w:t>
      </w:r>
      <w:r w:rsidR="001322A3">
        <w:rPr>
          <w:rFonts w:ascii="Tahoma" w:hAnsi="Tahoma" w:cs="Tahoma"/>
          <w:sz w:val="24"/>
          <w:szCs w:val="24"/>
        </w:rPr>
        <w:t>rtment will advertise within a</w:t>
      </w:r>
      <w:r w:rsidRPr="002F7A1D">
        <w:rPr>
          <w:rFonts w:ascii="Tahoma" w:hAnsi="Tahoma" w:cs="Tahoma"/>
          <w:sz w:val="24"/>
          <w:szCs w:val="24"/>
        </w:rPr>
        <w:t xml:space="preserve"> defined area in a language locally understood to all interested groups of the existing opportunities in the youth women </w:t>
      </w:r>
      <w:r w:rsidR="001322A3" w:rsidRPr="002F7A1D">
        <w:rPr>
          <w:rFonts w:ascii="Tahoma" w:hAnsi="Tahoma" w:cs="Tahoma"/>
          <w:sz w:val="24"/>
          <w:szCs w:val="24"/>
        </w:rPr>
        <w:t>and</w:t>
      </w:r>
      <w:r w:rsidR="001322A3">
        <w:rPr>
          <w:rFonts w:ascii="Tahoma" w:hAnsi="Tahoma" w:cs="Tahoma"/>
          <w:sz w:val="24"/>
          <w:szCs w:val="24"/>
        </w:rPr>
        <w:t xml:space="preserve"> people living with disabilities </w:t>
      </w:r>
      <w:r w:rsidR="001322A3" w:rsidRPr="002F7A1D">
        <w:rPr>
          <w:rFonts w:ascii="Tahoma" w:hAnsi="Tahoma" w:cs="Tahoma"/>
          <w:sz w:val="24"/>
          <w:szCs w:val="24"/>
        </w:rPr>
        <w:t>business</w:t>
      </w:r>
      <w:r w:rsidRPr="002F7A1D">
        <w:rPr>
          <w:rFonts w:ascii="Tahoma" w:hAnsi="Tahoma" w:cs="Tahoma"/>
          <w:sz w:val="24"/>
          <w:szCs w:val="24"/>
        </w:rPr>
        <w:t xml:space="preserve"> incubation programme.</w:t>
      </w:r>
    </w:p>
    <w:p w:rsidR="009E0069" w:rsidRDefault="00AB3F4B"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 xml:space="preserve">In the said local advert placed in churches shopping </w:t>
      </w:r>
      <w:r w:rsidR="000F6D18">
        <w:rPr>
          <w:rFonts w:ascii="Tahoma" w:hAnsi="Tahoma" w:cs="Tahoma"/>
          <w:sz w:val="24"/>
          <w:szCs w:val="24"/>
        </w:rPr>
        <w:t xml:space="preserve">Centers </w:t>
      </w:r>
      <w:r w:rsidR="000F6D18" w:rsidRPr="002F7A1D">
        <w:rPr>
          <w:rFonts w:ascii="Tahoma" w:hAnsi="Tahoma" w:cs="Tahoma"/>
          <w:sz w:val="24"/>
          <w:szCs w:val="24"/>
        </w:rPr>
        <w:t>and</w:t>
      </w:r>
      <w:r w:rsidRPr="002F7A1D">
        <w:rPr>
          <w:rFonts w:ascii="Tahoma" w:hAnsi="Tahoma" w:cs="Tahoma"/>
          <w:sz w:val="24"/>
          <w:szCs w:val="24"/>
        </w:rPr>
        <w:t xml:space="preserve"> administrative offices, all interested groups will be invited f</w:t>
      </w:r>
      <w:r w:rsidR="001322A3">
        <w:rPr>
          <w:rFonts w:ascii="Tahoma" w:hAnsi="Tahoma" w:cs="Tahoma"/>
          <w:sz w:val="24"/>
          <w:szCs w:val="24"/>
        </w:rPr>
        <w:t>or a briefing cum</w:t>
      </w:r>
      <w:r w:rsidRPr="002F7A1D">
        <w:rPr>
          <w:rFonts w:ascii="Tahoma" w:hAnsi="Tahoma" w:cs="Tahoma"/>
          <w:sz w:val="24"/>
          <w:szCs w:val="24"/>
        </w:rPr>
        <w:t xml:space="preserve"> public participation forum at a central place(s) within a</w:t>
      </w:r>
      <w:r w:rsidR="0015307A">
        <w:rPr>
          <w:rFonts w:ascii="Tahoma" w:hAnsi="Tahoma" w:cs="Tahoma"/>
          <w:sz w:val="24"/>
          <w:szCs w:val="24"/>
        </w:rPr>
        <w:t xml:space="preserve"> ward where the present members or </w:t>
      </w:r>
      <w:r w:rsidRPr="002F7A1D">
        <w:rPr>
          <w:rFonts w:ascii="Tahoma" w:hAnsi="Tahoma" w:cs="Tahoma"/>
          <w:sz w:val="24"/>
          <w:szCs w:val="24"/>
        </w:rPr>
        <w:t xml:space="preserve">their leaders will be briefed on all aspects of the programme </w:t>
      </w:r>
      <w:r w:rsidR="009E0069" w:rsidRPr="002F7A1D">
        <w:rPr>
          <w:rFonts w:ascii="Tahoma" w:hAnsi="Tahoma" w:cs="Tahoma"/>
          <w:sz w:val="24"/>
          <w:szCs w:val="24"/>
        </w:rPr>
        <w:t>and also give</w:t>
      </w:r>
      <w:r w:rsidR="001322A3">
        <w:rPr>
          <w:rFonts w:ascii="Tahoma" w:hAnsi="Tahoma" w:cs="Tahoma"/>
          <w:sz w:val="24"/>
          <w:szCs w:val="24"/>
        </w:rPr>
        <w:t>n an opportunity to get clarification</w:t>
      </w:r>
      <w:r w:rsidR="009E0069" w:rsidRPr="002F7A1D">
        <w:rPr>
          <w:rFonts w:ascii="Tahoma" w:hAnsi="Tahoma" w:cs="Tahoma"/>
          <w:sz w:val="24"/>
          <w:szCs w:val="24"/>
        </w:rPr>
        <w:t>s.</w:t>
      </w:r>
    </w:p>
    <w:p w:rsidR="000F6D18" w:rsidRDefault="000F6D18" w:rsidP="00242F71">
      <w:pPr>
        <w:pStyle w:val="ListParagraph"/>
        <w:numPr>
          <w:ilvl w:val="0"/>
          <w:numId w:val="9"/>
        </w:numPr>
        <w:spacing w:line="360" w:lineRule="auto"/>
        <w:rPr>
          <w:rFonts w:ascii="Tahoma" w:hAnsi="Tahoma" w:cs="Tahoma"/>
          <w:sz w:val="24"/>
          <w:szCs w:val="24"/>
        </w:rPr>
      </w:pPr>
      <w:r>
        <w:rPr>
          <w:rFonts w:ascii="Tahoma" w:hAnsi="Tahoma" w:cs="Tahoma"/>
          <w:sz w:val="24"/>
          <w:szCs w:val="24"/>
        </w:rPr>
        <w:lastRenderedPageBreak/>
        <w:t xml:space="preserve">Where public participation will not be possible because of time constraint and other logistical challenges, the department will disseminate the </w:t>
      </w:r>
      <w:r w:rsidR="00DA00BA">
        <w:rPr>
          <w:rFonts w:ascii="Tahoma" w:hAnsi="Tahoma" w:cs="Tahoma"/>
          <w:sz w:val="24"/>
          <w:szCs w:val="24"/>
        </w:rPr>
        <w:t>information through social</w:t>
      </w:r>
      <w:r>
        <w:rPr>
          <w:rFonts w:ascii="Tahoma" w:hAnsi="Tahoma" w:cs="Tahoma"/>
          <w:sz w:val="24"/>
          <w:szCs w:val="24"/>
        </w:rPr>
        <w:t xml:space="preserve"> media platforms including calling out for proposals. Groups shall also be at liberty to visit our sub county and head offices for more information and clarification.</w:t>
      </w:r>
    </w:p>
    <w:p w:rsidR="000F6D18" w:rsidRPr="002F7A1D" w:rsidRDefault="000F6D18" w:rsidP="00242F71">
      <w:pPr>
        <w:pStyle w:val="ListParagraph"/>
        <w:numPr>
          <w:ilvl w:val="0"/>
          <w:numId w:val="9"/>
        </w:numPr>
        <w:spacing w:line="360" w:lineRule="auto"/>
        <w:rPr>
          <w:rFonts w:ascii="Tahoma" w:hAnsi="Tahoma" w:cs="Tahoma"/>
          <w:sz w:val="24"/>
          <w:szCs w:val="24"/>
        </w:rPr>
      </w:pPr>
      <w:r>
        <w:rPr>
          <w:rFonts w:ascii="Tahoma" w:hAnsi="Tahoma" w:cs="Tahoma"/>
          <w:sz w:val="24"/>
          <w:szCs w:val="24"/>
        </w:rPr>
        <w:t>The proposal will be simplified in a form of questionnaire that groups will fill and return to the department for consideration.</w:t>
      </w:r>
    </w:p>
    <w:p w:rsidR="009A4992" w:rsidRPr="002F7A1D" w:rsidRDefault="009E0069"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All groups will be given at least two weeks to write and submit their proposals to a specific office</w:t>
      </w:r>
    </w:p>
    <w:p w:rsidR="000D4026" w:rsidRDefault="000D4026"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The committee</w:t>
      </w:r>
      <w:r w:rsidR="0015307A">
        <w:rPr>
          <w:rFonts w:ascii="Tahoma" w:hAnsi="Tahoma" w:cs="Tahoma"/>
          <w:sz w:val="24"/>
          <w:szCs w:val="24"/>
        </w:rPr>
        <w:t xml:space="preserve"> </w:t>
      </w:r>
      <w:r w:rsidR="00E975DB">
        <w:rPr>
          <w:rFonts w:ascii="Tahoma" w:hAnsi="Tahoma" w:cs="Tahoma"/>
          <w:sz w:val="24"/>
          <w:szCs w:val="24"/>
        </w:rPr>
        <w:t xml:space="preserve">members </w:t>
      </w:r>
      <w:r w:rsidR="00E975DB" w:rsidRPr="002F7A1D">
        <w:rPr>
          <w:rFonts w:ascii="Tahoma" w:hAnsi="Tahoma" w:cs="Tahoma"/>
          <w:sz w:val="24"/>
          <w:szCs w:val="24"/>
        </w:rPr>
        <w:t>may</w:t>
      </w:r>
      <w:r w:rsidR="009A4992" w:rsidRPr="002F7A1D">
        <w:rPr>
          <w:rFonts w:ascii="Tahoma" w:hAnsi="Tahoma" w:cs="Tahoma"/>
          <w:sz w:val="24"/>
          <w:szCs w:val="24"/>
        </w:rPr>
        <w:t xml:space="preserve"> include</w:t>
      </w:r>
      <w:r w:rsidR="00AD2370" w:rsidRPr="002F7A1D">
        <w:rPr>
          <w:rFonts w:ascii="Tahoma" w:hAnsi="Tahoma" w:cs="Tahoma"/>
          <w:sz w:val="24"/>
          <w:szCs w:val="24"/>
        </w:rPr>
        <w:t xml:space="preserve"> the director gender, youth and, social ser</w:t>
      </w:r>
      <w:r w:rsidR="0015307A">
        <w:rPr>
          <w:rFonts w:ascii="Tahoma" w:hAnsi="Tahoma" w:cs="Tahoma"/>
          <w:sz w:val="24"/>
          <w:szCs w:val="24"/>
        </w:rPr>
        <w:t>vices or his/her representative,</w:t>
      </w:r>
      <w:r w:rsidR="0015307A" w:rsidRPr="002F7A1D">
        <w:rPr>
          <w:rFonts w:ascii="Tahoma" w:hAnsi="Tahoma" w:cs="Tahoma"/>
          <w:sz w:val="24"/>
          <w:szCs w:val="24"/>
        </w:rPr>
        <w:t xml:space="preserve"> the principal administrator in the department</w:t>
      </w:r>
      <w:r w:rsidR="0015307A">
        <w:rPr>
          <w:rFonts w:ascii="Tahoma" w:hAnsi="Tahoma" w:cs="Tahoma"/>
          <w:sz w:val="24"/>
          <w:szCs w:val="24"/>
        </w:rPr>
        <w:t>,</w:t>
      </w:r>
      <w:r w:rsidR="0015307A" w:rsidRPr="002F7A1D">
        <w:rPr>
          <w:rFonts w:ascii="Tahoma" w:hAnsi="Tahoma" w:cs="Tahoma"/>
          <w:sz w:val="24"/>
          <w:szCs w:val="24"/>
        </w:rPr>
        <w:t xml:space="preserve"> the</w:t>
      </w:r>
      <w:r w:rsidR="009E0069" w:rsidRPr="002F7A1D">
        <w:rPr>
          <w:rFonts w:ascii="Tahoma" w:hAnsi="Tahoma" w:cs="Tahoma"/>
          <w:sz w:val="24"/>
          <w:szCs w:val="24"/>
        </w:rPr>
        <w:t xml:space="preserve"> sub county social welfare officer(s)</w:t>
      </w:r>
      <w:r w:rsidR="0015307A">
        <w:rPr>
          <w:rFonts w:ascii="Tahoma" w:hAnsi="Tahoma" w:cs="Tahoma"/>
          <w:sz w:val="24"/>
          <w:szCs w:val="24"/>
        </w:rPr>
        <w:t xml:space="preserve"> </w:t>
      </w:r>
      <w:r w:rsidR="00E975DB">
        <w:rPr>
          <w:rFonts w:ascii="Tahoma" w:hAnsi="Tahoma" w:cs="Tahoma"/>
          <w:sz w:val="24"/>
          <w:szCs w:val="24"/>
        </w:rPr>
        <w:t xml:space="preserve">and </w:t>
      </w:r>
      <w:r w:rsidR="00E975DB" w:rsidRPr="002F7A1D">
        <w:rPr>
          <w:rFonts w:ascii="Tahoma" w:hAnsi="Tahoma" w:cs="Tahoma"/>
          <w:sz w:val="24"/>
          <w:szCs w:val="24"/>
        </w:rPr>
        <w:t>a</w:t>
      </w:r>
      <w:r w:rsidR="009E0069" w:rsidRPr="002F7A1D">
        <w:rPr>
          <w:rFonts w:ascii="Tahoma" w:hAnsi="Tahoma" w:cs="Tahoma"/>
          <w:sz w:val="24"/>
          <w:szCs w:val="24"/>
        </w:rPr>
        <w:t xml:space="preserve"> s</w:t>
      </w:r>
      <w:r w:rsidR="00AD2370" w:rsidRPr="002F7A1D">
        <w:rPr>
          <w:rFonts w:ascii="Tahoma" w:hAnsi="Tahoma" w:cs="Tahoma"/>
          <w:sz w:val="24"/>
          <w:szCs w:val="24"/>
        </w:rPr>
        <w:t>u</w:t>
      </w:r>
      <w:r w:rsidR="0015307A">
        <w:rPr>
          <w:rFonts w:ascii="Tahoma" w:hAnsi="Tahoma" w:cs="Tahoma"/>
          <w:sz w:val="24"/>
          <w:szCs w:val="24"/>
        </w:rPr>
        <w:t xml:space="preserve">b county or ward administrator. Where </w:t>
      </w:r>
      <w:r w:rsidR="00E975DB">
        <w:rPr>
          <w:rFonts w:ascii="Tahoma" w:hAnsi="Tahoma" w:cs="Tahoma"/>
          <w:sz w:val="24"/>
          <w:szCs w:val="24"/>
        </w:rPr>
        <w:t>necessary the departments may also co-o</w:t>
      </w:r>
      <w:r w:rsidR="0015307A">
        <w:rPr>
          <w:rFonts w:ascii="Tahoma" w:hAnsi="Tahoma" w:cs="Tahoma"/>
          <w:sz w:val="24"/>
          <w:szCs w:val="24"/>
        </w:rPr>
        <w:t>pt a member from another relevant department within the county government of nyeri or</w:t>
      </w:r>
      <w:r w:rsidR="00E975DB">
        <w:rPr>
          <w:rFonts w:ascii="Tahoma" w:hAnsi="Tahoma" w:cs="Tahoma"/>
          <w:sz w:val="24"/>
          <w:szCs w:val="24"/>
        </w:rPr>
        <w:t xml:space="preserve"> </w:t>
      </w:r>
      <w:r w:rsidR="006E5DFD">
        <w:rPr>
          <w:rFonts w:ascii="Tahoma" w:hAnsi="Tahoma" w:cs="Tahoma"/>
          <w:sz w:val="24"/>
          <w:szCs w:val="24"/>
        </w:rPr>
        <w:t>from a</w:t>
      </w:r>
      <w:r w:rsidR="0015307A">
        <w:rPr>
          <w:rFonts w:ascii="Tahoma" w:hAnsi="Tahoma" w:cs="Tahoma"/>
          <w:sz w:val="24"/>
          <w:szCs w:val="24"/>
        </w:rPr>
        <w:t xml:space="preserve"> relevant office from the national government.</w:t>
      </w:r>
    </w:p>
    <w:p w:rsidR="000F6D18" w:rsidRPr="002F7A1D" w:rsidRDefault="000F6D18" w:rsidP="00242F71">
      <w:pPr>
        <w:pStyle w:val="ListParagraph"/>
        <w:numPr>
          <w:ilvl w:val="0"/>
          <w:numId w:val="9"/>
        </w:numPr>
        <w:spacing w:line="360" w:lineRule="auto"/>
        <w:rPr>
          <w:rFonts w:ascii="Tahoma" w:hAnsi="Tahoma" w:cs="Tahoma"/>
          <w:sz w:val="24"/>
          <w:szCs w:val="24"/>
        </w:rPr>
      </w:pPr>
      <w:r>
        <w:rPr>
          <w:rFonts w:ascii="Tahoma" w:hAnsi="Tahoma" w:cs="Tahoma"/>
          <w:sz w:val="24"/>
          <w:szCs w:val="24"/>
        </w:rPr>
        <w:t xml:space="preserve">The committee shall provide regular updates and </w:t>
      </w:r>
      <w:r w:rsidR="00DA00BA">
        <w:rPr>
          <w:rFonts w:ascii="Tahoma" w:hAnsi="Tahoma" w:cs="Tahoma"/>
          <w:sz w:val="24"/>
          <w:szCs w:val="24"/>
        </w:rPr>
        <w:t>advise to</w:t>
      </w:r>
      <w:r>
        <w:rPr>
          <w:rFonts w:ascii="Tahoma" w:hAnsi="Tahoma" w:cs="Tahoma"/>
          <w:sz w:val="24"/>
          <w:szCs w:val="24"/>
        </w:rPr>
        <w:t xml:space="preserve"> the county executive committee member responsible for the gender, youth and social </w:t>
      </w:r>
      <w:r w:rsidR="00DA00BA">
        <w:rPr>
          <w:rFonts w:ascii="Tahoma" w:hAnsi="Tahoma" w:cs="Tahoma"/>
          <w:sz w:val="24"/>
          <w:szCs w:val="24"/>
        </w:rPr>
        <w:t>services.</w:t>
      </w:r>
    </w:p>
    <w:p w:rsidR="00AD2370" w:rsidRPr="002F7A1D" w:rsidRDefault="00BB6210"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The said list once generated will be submitted to the office of the chief officer which will in turn submit them to the directorate of procurement for their procurement using the relevant sections of the procurement law.</w:t>
      </w:r>
    </w:p>
    <w:p w:rsidR="00A74F9B" w:rsidRPr="002F7A1D" w:rsidRDefault="00BB6210"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 xml:space="preserve">The department after procuring or causing to be </w:t>
      </w:r>
      <w:r w:rsidR="005530F1" w:rsidRPr="002F7A1D">
        <w:rPr>
          <w:rFonts w:ascii="Tahoma" w:hAnsi="Tahoma" w:cs="Tahoma"/>
          <w:sz w:val="24"/>
          <w:szCs w:val="24"/>
        </w:rPr>
        <w:t>procured the</w:t>
      </w:r>
      <w:r w:rsidRPr="002F7A1D">
        <w:rPr>
          <w:rFonts w:ascii="Tahoma" w:hAnsi="Tahoma" w:cs="Tahoma"/>
          <w:sz w:val="24"/>
          <w:szCs w:val="24"/>
        </w:rPr>
        <w:t xml:space="preserve"> </w:t>
      </w:r>
      <w:r w:rsidR="005530F1" w:rsidRPr="002F7A1D">
        <w:rPr>
          <w:rFonts w:ascii="Tahoma" w:hAnsi="Tahoma" w:cs="Tahoma"/>
          <w:sz w:val="24"/>
          <w:szCs w:val="24"/>
        </w:rPr>
        <w:t>requisitioned equipment</w:t>
      </w:r>
      <w:r w:rsidRPr="002F7A1D">
        <w:rPr>
          <w:rFonts w:ascii="Tahoma" w:hAnsi="Tahoma" w:cs="Tahoma"/>
          <w:sz w:val="24"/>
          <w:szCs w:val="24"/>
        </w:rPr>
        <w:t xml:space="preserve">, tools or related </w:t>
      </w:r>
      <w:r w:rsidR="00D00903" w:rsidRPr="002F7A1D">
        <w:rPr>
          <w:rFonts w:ascii="Tahoma" w:hAnsi="Tahoma" w:cs="Tahoma"/>
          <w:sz w:val="24"/>
          <w:szCs w:val="24"/>
        </w:rPr>
        <w:t>service,</w:t>
      </w:r>
      <w:r w:rsidRPr="002F7A1D">
        <w:rPr>
          <w:rFonts w:ascii="Tahoma" w:hAnsi="Tahoma" w:cs="Tahoma"/>
          <w:sz w:val="24"/>
          <w:szCs w:val="24"/>
        </w:rPr>
        <w:t xml:space="preserve"> will distribute them to successful groups where all conditions of retention of those equipment and tools will be relayed and requisite documents signed.</w:t>
      </w:r>
    </w:p>
    <w:p w:rsidR="00A74F9B" w:rsidRPr="002F7A1D" w:rsidRDefault="00A74F9B" w:rsidP="00242F71">
      <w:pPr>
        <w:pStyle w:val="ListParagraph"/>
        <w:numPr>
          <w:ilvl w:val="0"/>
          <w:numId w:val="9"/>
        </w:numPr>
        <w:spacing w:line="360" w:lineRule="auto"/>
        <w:rPr>
          <w:rFonts w:ascii="Tahoma" w:hAnsi="Tahoma" w:cs="Tahoma"/>
          <w:sz w:val="24"/>
          <w:szCs w:val="24"/>
        </w:rPr>
      </w:pPr>
      <w:r w:rsidRPr="002F7A1D">
        <w:rPr>
          <w:rFonts w:ascii="Tahoma" w:hAnsi="Tahoma" w:cs="Tahoma"/>
          <w:sz w:val="24"/>
          <w:szCs w:val="24"/>
        </w:rPr>
        <w:t xml:space="preserve">After the procurement and distribution of the equipment and tools to the successful groups the evaluation committee will stand dissolved till the next cycle when another committee will be appointed. </w:t>
      </w:r>
      <w:r w:rsidR="00BB6210" w:rsidRPr="002F7A1D">
        <w:rPr>
          <w:rFonts w:ascii="Tahoma" w:hAnsi="Tahoma" w:cs="Tahoma"/>
          <w:sz w:val="24"/>
          <w:szCs w:val="24"/>
        </w:rPr>
        <w:t xml:space="preserve">  </w:t>
      </w:r>
    </w:p>
    <w:p w:rsidR="00A74F9B" w:rsidRPr="002F7A1D" w:rsidRDefault="005214D7" w:rsidP="00A74F9B">
      <w:pPr>
        <w:spacing w:line="360" w:lineRule="auto"/>
        <w:rPr>
          <w:rFonts w:ascii="Tahoma" w:hAnsi="Tahoma" w:cs="Tahoma"/>
          <w:b/>
          <w:sz w:val="24"/>
          <w:szCs w:val="24"/>
        </w:rPr>
      </w:pPr>
      <w:r>
        <w:rPr>
          <w:rFonts w:ascii="Tahoma" w:hAnsi="Tahoma" w:cs="Tahoma"/>
          <w:b/>
          <w:sz w:val="24"/>
          <w:szCs w:val="24"/>
        </w:rPr>
        <w:t xml:space="preserve">10 .0 </w:t>
      </w:r>
      <w:r w:rsidR="00D00903" w:rsidRPr="002F7A1D">
        <w:rPr>
          <w:rFonts w:ascii="Tahoma" w:hAnsi="Tahoma" w:cs="Tahoma"/>
          <w:b/>
          <w:sz w:val="24"/>
          <w:szCs w:val="24"/>
        </w:rPr>
        <w:t>CONDITIONS FOR</w:t>
      </w:r>
      <w:r w:rsidR="00382599" w:rsidRPr="002F7A1D">
        <w:rPr>
          <w:rFonts w:ascii="Tahoma" w:hAnsi="Tahoma" w:cs="Tahoma"/>
          <w:b/>
          <w:sz w:val="24"/>
          <w:szCs w:val="24"/>
        </w:rPr>
        <w:t xml:space="preserve"> GROUPS AFTER RECEIVING T</w:t>
      </w:r>
      <w:r w:rsidR="00D00903" w:rsidRPr="002F7A1D">
        <w:rPr>
          <w:rFonts w:ascii="Tahoma" w:hAnsi="Tahoma" w:cs="Tahoma"/>
          <w:b/>
          <w:sz w:val="24"/>
          <w:szCs w:val="24"/>
        </w:rPr>
        <w:t xml:space="preserve">HE EQUIPMENT </w:t>
      </w:r>
    </w:p>
    <w:p w:rsidR="00382599" w:rsidRPr="002F7A1D" w:rsidRDefault="005530F1" w:rsidP="00A74F9B">
      <w:pPr>
        <w:spacing w:line="360" w:lineRule="auto"/>
        <w:rPr>
          <w:rFonts w:ascii="Tahoma" w:hAnsi="Tahoma" w:cs="Tahoma"/>
          <w:sz w:val="24"/>
          <w:szCs w:val="24"/>
        </w:rPr>
      </w:pPr>
      <w:r w:rsidRPr="002F7A1D">
        <w:rPr>
          <w:rFonts w:ascii="Tahoma" w:hAnsi="Tahoma" w:cs="Tahoma"/>
          <w:sz w:val="24"/>
          <w:szCs w:val="24"/>
        </w:rPr>
        <w:lastRenderedPageBreak/>
        <w:t>The successful groups will be subject to the following conditions once the</w:t>
      </w:r>
      <w:r w:rsidR="00382599" w:rsidRPr="002F7A1D">
        <w:rPr>
          <w:rFonts w:ascii="Tahoma" w:hAnsi="Tahoma" w:cs="Tahoma"/>
          <w:sz w:val="24"/>
          <w:szCs w:val="24"/>
        </w:rPr>
        <w:t xml:space="preserve"> </w:t>
      </w:r>
      <w:r w:rsidR="006055FE" w:rsidRPr="002F7A1D">
        <w:rPr>
          <w:rFonts w:ascii="Tahoma" w:hAnsi="Tahoma" w:cs="Tahoma"/>
          <w:sz w:val="24"/>
          <w:szCs w:val="24"/>
        </w:rPr>
        <w:t>successful;</w:t>
      </w:r>
    </w:p>
    <w:p w:rsidR="000E1E95" w:rsidRPr="002F7A1D" w:rsidRDefault="006055FE" w:rsidP="00242F71">
      <w:pPr>
        <w:pStyle w:val="ListParagraph"/>
        <w:numPr>
          <w:ilvl w:val="0"/>
          <w:numId w:val="8"/>
        </w:numPr>
        <w:spacing w:line="360" w:lineRule="auto"/>
        <w:rPr>
          <w:rFonts w:ascii="Tahoma" w:hAnsi="Tahoma" w:cs="Tahoma"/>
          <w:sz w:val="24"/>
          <w:szCs w:val="24"/>
        </w:rPr>
      </w:pPr>
      <w:r w:rsidRPr="002F7A1D">
        <w:rPr>
          <w:rFonts w:ascii="Tahoma" w:hAnsi="Tahoma" w:cs="Tahoma"/>
          <w:sz w:val="24"/>
          <w:szCs w:val="24"/>
        </w:rPr>
        <w:t>The groups will submit to the department of gender, yout</w:t>
      </w:r>
      <w:r w:rsidR="000E1E95" w:rsidRPr="002F7A1D">
        <w:rPr>
          <w:rFonts w:ascii="Tahoma" w:hAnsi="Tahoma" w:cs="Tahoma"/>
          <w:sz w:val="24"/>
          <w:szCs w:val="24"/>
        </w:rPr>
        <w:t xml:space="preserve">h and social services a </w:t>
      </w:r>
      <w:r w:rsidR="005530F1" w:rsidRPr="002F7A1D">
        <w:rPr>
          <w:rFonts w:ascii="Tahoma" w:hAnsi="Tahoma" w:cs="Tahoma"/>
          <w:sz w:val="24"/>
          <w:szCs w:val="24"/>
        </w:rPr>
        <w:t>quarterly report</w:t>
      </w:r>
      <w:r w:rsidRPr="002F7A1D">
        <w:rPr>
          <w:rFonts w:ascii="Tahoma" w:hAnsi="Tahoma" w:cs="Tahoma"/>
          <w:sz w:val="24"/>
          <w:szCs w:val="24"/>
        </w:rPr>
        <w:t xml:space="preserve"> detailing the gr</w:t>
      </w:r>
      <w:r w:rsidR="005530F1" w:rsidRPr="002F7A1D">
        <w:rPr>
          <w:rFonts w:ascii="Tahoma" w:hAnsi="Tahoma" w:cs="Tahoma"/>
          <w:sz w:val="24"/>
          <w:szCs w:val="24"/>
        </w:rPr>
        <w:t>oup’s activities after being issued with</w:t>
      </w:r>
      <w:r w:rsidRPr="002F7A1D">
        <w:rPr>
          <w:rFonts w:ascii="Tahoma" w:hAnsi="Tahoma" w:cs="Tahoma"/>
          <w:sz w:val="24"/>
          <w:szCs w:val="24"/>
        </w:rPr>
        <w:t xml:space="preserve"> the equipment or </w:t>
      </w:r>
      <w:r w:rsidR="00496179" w:rsidRPr="002F7A1D">
        <w:rPr>
          <w:rFonts w:ascii="Tahoma" w:hAnsi="Tahoma" w:cs="Tahoma"/>
          <w:sz w:val="24"/>
          <w:szCs w:val="24"/>
        </w:rPr>
        <w:t>tools. The report shall include the group’s progress, achievements, challenges, lessons learnt and any other phenomenon that may help improve the programme</w:t>
      </w:r>
    </w:p>
    <w:p w:rsidR="002A2FF4" w:rsidRPr="002F7A1D" w:rsidRDefault="002A2FF4" w:rsidP="00242F71">
      <w:pPr>
        <w:pStyle w:val="ListParagraph"/>
        <w:numPr>
          <w:ilvl w:val="0"/>
          <w:numId w:val="8"/>
        </w:numPr>
        <w:spacing w:line="360" w:lineRule="auto"/>
        <w:rPr>
          <w:rFonts w:ascii="Tahoma" w:hAnsi="Tahoma" w:cs="Tahoma"/>
          <w:sz w:val="24"/>
          <w:szCs w:val="24"/>
        </w:rPr>
      </w:pPr>
      <w:r w:rsidRPr="002F7A1D">
        <w:rPr>
          <w:rFonts w:ascii="Tahoma" w:hAnsi="Tahoma" w:cs="Tahoma"/>
          <w:sz w:val="24"/>
          <w:szCs w:val="24"/>
        </w:rPr>
        <w:t>The group will open their business activities</w:t>
      </w:r>
      <w:r w:rsidR="00F66E6F" w:rsidRPr="002F7A1D">
        <w:rPr>
          <w:rFonts w:ascii="Tahoma" w:hAnsi="Tahoma" w:cs="Tahoma"/>
          <w:sz w:val="24"/>
          <w:szCs w:val="24"/>
        </w:rPr>
        <w:t xml:space="preserve"> for scrutiny by </w:t>
      </w:r>
      <w:r w:rsidRPr="002F7A1D">
        <w:rPr>
          <w:rFonts w:ascii="Tahoma" w:hAnsi="Tahoma" w:cs="Tahoma"/>
          <w:sz w:val="24"/>
          <w:szCs w:val="24"/>
        </w:rPr>
        <w:t>officers from the department</w:t>
      </w:r>
      <w:r w:rsidR="00F66E6F" w:rsidRPr="002F7A1D">
        <w:rPr>
          <w:rFonts w:ascii="Tahoma" w:hAnsi="Tahoma" w:cs="Tahoma"/>
          <w:sz w:val="24"/>
          <w:szCs w:val="24"/>
        </w:rPr>
        <w:t xml:space="preserve"> or other interested offices or agencies </w:t>
      </w:r>
      <w:r w:rsidRPr="002F7A1D">
        <w:rPr>
          <w:rFonts w:ascii="Tahoma" w:hAnsi="Tahoma" w:cs="Tahoma"/>
          <w:sz w:val="24"/>
          <w:szCs w:val="24"/>
        </w:rPr>
        <w:t xml:space="preserve"> </w:t>
      </w:r>
    </w:p>
    <w:p w:rsidR="000D4026" w:rsidRPr="002F7A1D" w:rsidRDefault="00F66E6F" w:rsidP="00242F71">
      <w:pPr>
        <w:pStyle w:val="ListParagraph"/>
        <w:numPr>
          <w:ilvl w:val="0"/>
          <w:numId w:val="8"/>
        </w:numPr>
        <w:spacing w:line="360" w:lineRule="auto"/>
        <w:rPr>
          <w:rFonts w:ascii="Tahoma" w:hAnsi="Tahoma" w:cs="Tahoma"/>
          <w:sz w:val="24"/>
          <w:szCs w:val="24"/>
        </w:rPr>
      </w:pPr>
      <w:r w:rsidRPr="002F7A1D">
        <w:rPr>
          <w:rFonts w:ascii="Tahoma" w:hAnsi="Tahoma" w:cs="Tahoma"/>
          <w:sz w:val="24"/>
          <w:szCs w:val="24"/>
        </w:rPr>
        <w:t xml:space="preserve">The group will be responsible for the security of the equipment or tools and will inform the office within 24 hours of theft or destruction of the same without fail. </w:t>
      </w:r>
    </w:p>
    <w:p w:rsidR="003077FB" w:rsidRPr="002F7A1D" w:rsidRDefault="005214D7" w:rsidP="003077FB">
      <w:pPr>
        <w:spacing w:line="360" w:lineRule="auto"/>
        <w:rPr>
          <w:rFonts w:ascii="Tahoma" w:hAnsi="Tahoma" w:cs="Tahoma"/>
          <w:b/>
          <w:sz w:val="24"/>
          <w:szCs w:val="24"/>
        </w:rPr>
      </w:pPr>
      <w:r>
        <w:rPr>
          <w:rFonts w:ascii="Tahoma" w:hAnsi="Tahoma" w:cs="Tahoma"/>
          <w:b/>
          <w:sz w:val="24"/>
          <w:szCs w:val="24"/>
        </w:rPr>
        <w:t xml:space="preserve">11.0 </w:t>
      </w:r>
      <w:r w:rsidR="00D00903" w:rsidRPr="002F7A1D">
        <w:rPr>
          <w:rFonts w:ascii="Tahoma" w:hAnsi="Tahoma" w:cs="Tahoma"/>
          <w:b/>
          <w:sz w:val="24"/>
          <w:szCs w:val="24"/>
        </w:rPr>
        <w:t xml:space="preserve">CONCLUSION </w:t>
      </w:r>
    </w:p>
    <w:p w:rsidR="00D00903" w:rsidRPr="002F7A1D" w:rsidRDefault="006E5DFD" w:rsidP="003077FB">
      <w:pPr>
        <w:spacing w:line="360" w:lineRule="auto"/>
        <w:rPr>
          <w:rFonts w:ascii="Tahoma" w:hAnsi="Tahoma" w:cs="Tahoma"/>
          <w:sz w:val="24"/>
          <w:szCs w:val="24"/>
        </w:rPr>
      </w:pPr>
      <w:r>
        <w:rPr>
          <w:rFonts w:ascii="Tahoma" w:hAnsi="Tahoma" w:cs="Tahoma"/>
          <w:sz w:val="24"/>
          <w:szCs w:val="24"/>
        </w:rPr>
        <w:t xml:space="preserve">This Nyeri county </w:t>
      </w:r>
      <w:r w:rsidR="00471045">
        <w:rPr>
          <w:rFonts w:ascii="Tahoma" w:hAnsi="Tahoma" w:cs="Tahoma"/>
          <w:sz w:val="24"/>
          <w:szCs w:val="24"/>
        </w:rPr>
        <w:t xml:space="preserve">youth, </w:t>
      </w:r>
      <w:r w:rsidR="00471045" w:rsidRPr="002F7A1D">
        <w:rPr>
          <w:rFonts w:ascii="Tahoma" w:hAnsi="Tahoma" w:cs="Tahoma"/>
          <w:sz w:val="24"/>
          <w:szCs w:val="24"/>
        </w:rPr>
        <w:t>women</w:t>
      </w:r>
      <w:r>
        <w:rPr>
          <w:rFonts w:ascii="Tahoma" w:hAnsi="Tahoma" w:cs="Tahoma"/>
          <w:sz w:val="24"/>
          <w:szCs w:val="24"/>
        </w:rPr>
        <w:t xml:space="preserve"> and people with </w:t>
      </w:r>
      <w:r w:rsidR="00DA00BA">
        <w:rPr>
          <w:rFonts w:ascii="Tahoma" w:hAnsi="Tahoma" w:cs="Tahoma"/>
          <w:sz w:val="24"/>
          <w:szCs w:val="24"/>
        </w:rPr>
        <w:t>disability empowerment</w:t>
      </w:r>
      <w:r w:rsidR="00D00903" w:rsidRPr="002F7A1D">
        <w:rPr>
          <w:rFonts w:ascii="Tahoma" w:hAnsi="Tahoma" w:cs="Tahoma"/>
          <w:sz w:val="24"/>
          <w:szCs w:val="24"/>
        </w:rPr>
        <w:t xml:space="preserve"> </w:t>
      </w:r>
      <w:proofErr w:type="spellStart"/>
      <w:r w:rsidR="00D00903" w:rsidRPr="002F7A1D">
        <w:rPr>
          <w:rFonts w:ascii="Tahoma" w:hAnsi="Tahoma" w:cs="Tahoma"/>
          <w:sz w:val="24"/>
          <w:szCs w:val="24"/>
        </w:rPr>
        <w:t>programme</w:t>
      </w:r>
      <w:proofErr w:type="spellEnd"/>
      <w:r w:rsidR="00D00903" w:rsidRPr="002F7A1D">
        <w:rPr>
          <w:rFonts w:ascii="Tahoma" w:hAnsi="Tahoma" w:cs="Tahoma"/>
          <w:sz w:val="24"/>
          <w:szCs w:val="24"/>
        </w:rPr>
        <w:t xml:space="preserve"> is meant to incubate, budding youth groups as well women groups with a view of </w:t>
      </w:r>
      <w:r w:rsidR="00F02FED" w:rsidRPr="002F7A1D">
        <w:rPr>
          <w:rFonts w:ascii="Tahoma" w:hAnsi="Tahoma" w:cs="Tahoma"/>
          <w:sz w:val="24"/>
          <w:szCs w:val="24"/>
        </w:rPr>
        <w:t>helping them</w:t>
      </w:r>
      <w:r w:rsidR="00D00903" w:rsidRPr="002F7A1D">
        <w:rPr>
          <w:rFonts w:ascii="Tahoma" w:hAnsi="Tahoma" w:cs="Tahoma"/>
          <w:sz w:val="24"/>
          <w:szCs w:val="24"/>
        </w:rPr>
        <w:t xml:space="preserve"> develop their income generating activities into viable business entities which can get funding from the existing </w:t>
      </w:r>
      <w:r w:rsidR="00F02FED" w:rsidRPr="002F7A1D">
        <w:rPr>
          <w:rFonts w:ascii="Tahoma" w:hAnsi="Tahoma" w:cs="Tahoma"/>
          <w:sz w:val="24"/>
          <w:szCs w:val="24"/>
        </w:rPr>
        <w:t>funding agencies that require collateral and other conditions that are hard to meet at this stage of their group development. It is envisaged that this programme will have some notable impact in youth and women empowerment and successfully transit them into viable economic activities that will contribute to the county’s economic development.</w:t>
      </w:r>
    </w:p>
    <w:p w:rsidR="003077FB" w:rsidRPr="002F7A1D" w:rsidRDefault="003077FB" w:rsidP="003077FB">
      <w:pPr>
        <w:spacing w:line="360" w:lineRule="auto"/>
        <w:rPr>
          <w:rFonts w:ascii="Tahoma" w:hAnsi="Tahoma" w:cs="Tahoma"/>
          <w:sz w:val="24"/>
          <w:szCs w:val="24"/>
        </w:rPr>
      </w:pPr>
    </w:p>
    <w:p w:rsidR="003077FB" w:rsidRPr="002F7A1D" w:rsidRDefault="003077FB" w:rsidP="003077FB">
      <w:pPr>
        <w:spacing w:line="360" w:lineRule="auto"/>
        <w:rPr>
          <w:rFonts w:ascii="Tahoma" w:hAnsi="Tahoma" w:cs="Tahoma"/>
          <w:sz w:val="24"/>
          <w:szCs w:val="24"/>
        </w:rPr>
      </w:pPr>
    </w:p>
    <w:p w:rsidR="003077FB" w:rsidRPr="002F7A1D" w:rsidRDefault="003077FB" w:rsidP="00E10390">
      <w:pPr>
        <w:rPr>
          <w:rFonts w:ascii="Tahoma" w:hAnsi="Tahoma" w:cs="Tahoma"/>
          <w:sz w:val="24"/>
          <w:szCs w:val="24"/>
        </w:rPr>
      </w:pPr>
    </w:p>
    <w:p w:rsidR="006A0502" w:rsidRPr="002F7A1D" w:rsidRDefault="006A0502" w:rsidP="00E10390">
      <w:pPr>
        <w:rPr>
          <w:rFonts w:ascii="Tahoma" w:hAnsi="Tahoma" w:cs="Tahoma"/>
          <w:sz w:val="24"/>
          <w:szCs w:val="24"/>
        </w:rPr>
      </w:pPr>
    </w:p>
    <w:p w:rsidR="00980533" w:rsidRPr="002F7A1D" w:rsidRDefault="00980533" w:rsidP="00E01315">
      <w:pPr>
        <w:jc w:val="center"/>
        <w:rPr>
          <w:rFonts w:ascii="Tahoma" w:hAnsi="Tahoma" w:cs="Tahoma"/>
          <w:sz w:val="24"/>
          <w:szCs w:val="24"/>
        </w:rPr>
      </w:pPr>
    </w:p>
    <w:p w:rsidR="00980533" w:rsidRDefault="00980533" w:rsidP="00E01315">
      <w:pPr>
        <w:jc w:val="center"/>
      </w:pPr>
    </w:p>
    <w:sectPr w:rsidR="0098053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D3D" w:rsidRDefault="007A0D3D" w:rsidP="006A2D85">
      <w:pPr>
        <w:spacing w:after="0" w:line="240" w:lineRule="auto"/>
      </w:pPr>
      <w:r>
        <w:separator/>
      </w:r>
    </w:p>
  </w:endnote>
  <w:endnote w:type="continuationSeparator" w:id="0">
    <w:p w:rsidR="007A0D3D" w:rsidRDefault="007A0D3D" w:rsidP="006A2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3938960"/>
      <w:docPartObj>
        <w:docPartGallery w:val="Page Numbers (Bottom of Page)"/>
        <w:docPartUnique/>
      </w:docPartObj>
    </w:sdtPr>
    <w:sdtEndPr/>
    <w:sdtContent>
      <w:sdt>
        <w:sdtPr>
          <w:id w:val="-1669238322"/>
          <w:docPartObj>
            <w:docPartGallery w:val="Page Numbers (Top of Page)"/>
            <w:docPartUnique/>
          </w:docPartObj>
        </w:sdtPr>
        <w:sdtEndPr/>
        <w:sdtContent>
          <w:p w:rsidR="00242F71" w:rsidRDefault="00242F7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60FE1">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60FE1">
              <w:rPr>
                <w:b/>
                <w:bCs/>
                <w:noProof/>
              </w:rPr>
              <w:t>10</w:t>
            </w:r>
            <w:r>
              <w:rPr>
                <w:b/>
                <w:bCs/>
                <w:sz w:val="24"/>
                <w:szCs w:val="24"/>
              </w:rPr>
              <w:fldChar w:fldCharType="end"/>
            </w:r>
          </w:p>
        </w:sdtContent>
      </w:sdt>
    </w:sdtContent>
  </w:sdt>
  <w:p w:rsidR="00242F71" w:rsidRDefault="00242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D3D" w:rsidRDefault="007A0D3D" w:rsidP="006A2D85">
      <w:pPr>
        <w:spacing w:after="0" w:line="240" w:lineRule="auto"/>
      </w:pPr>
      <w:r>
        <w:separator/>
      </w:r>
    </w:p>
  </w:footnote>
  <w:footnote w:type="continuationSeparator" w:id="0">
    <w:p w:rsidR="007A0D3D" w:rsidRDefault="007A0D3D" w:rsidP="006A2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96A" w:rsidRDefault="0060396A" w:rsidP="0060396A">
    <w:pPr>
      <w:pStyle w:val="Header"/>
      <w:tabs>
        <w:tab w:val="clear" w:pos="4680"/>
        <w:tab w:val="clear" w:pos="9360"/>
        <w:tab w:val="left" w:pos="65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97DC2"/>
    <w:multiLevelType w:val="hybridMultilevel"/>
    <w:tmpl w:val="B148BDBA"/>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847232"/>
    <w:multiLevelType w:val="hybridMultilevel"/>
    <w:tmpl w:val="75FA758C"/>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1D2974"/>
    <w:multiLevelType w:val="hybridMultilevel"/>
    <w:tmpl w:val="340629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EC0597"/>
    <w:multiLevelType w:val="hybridMultilevel"/>
    <w:tmpl w:val="30569E66"/>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3F375E"/>
    <w:multiLevelType w:val="hybridMultilevel"/>
    <w:tmpl w:val="B4883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43767C"/>
    <w:multiLevelType w:val="hybridMultilevel"/>
    <w:tmpl w:val="ED1035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0B1C88"/>
    <w:multiLevelType w:val="hybridMultilevel"/>
    <w:tmpl w:val="70724D72"/>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C41C0A"/>
    <w:multiLevelType w:val="hybridMultilevel"/>
    <w:tmpl w:val="9FC26CD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57ED7"/>
    <w:multiLevelType w:val="hybridMultilevel"/>
    <w:tmpl w:val="C584E752"/>
    <w:lvl w:ilvl="0" w:tplc="08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7"/>
  </w:num>
  <w:num w:numId="3">
    <w:abstractNumId w:val="5"/>
  </w:num>
  <w:num w:numId="4">
    <w:abstractNumId w:val="0"/>
  </w:num>
  <w:num w:numId="5">
    <w:abstractNumId w:val="8"/>
  </w:num>
  <w:num w:numId="6">
    <w:abstractNumId w:val="4"/>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3C"/>
    <w:rsid w:val="00025CD7"/>
    <w:rsid w:val="000352AB"/>
    <w:rsid w:val="0003783C"/>
    <w:rsid w:val="00093099"/>
    <w:rsid w:val="0009747D"/>
    <w:rsid w:val="000C041C"/>
    <w:rsid w:val="000D4026"/>
    <w:rsid w:val="000E1E95"/>
    <w:rsid w:val="000E4AB2"/>
    <w:rsid w:val="000F6D18"/>
    <w:rsid w:val="001078DC"/>
    <w:rsid w:val="0013123D"/>
    <w:rsid w:val="001322A3"/>
    <w:rsid w:val="0015307A"/>
    <w:rsid w:val="0016175A"/>
    <w:rsid w:val="001A42CE"/>
    <w:rsid w:val="0021325B"/>
    <w:rsid w:val="00235769"/>
    <w:rsid w:val="00241821"/>
    <w:rsid w:val="00242F71"/>
    <w:rsid w:val="0025161D"/>
    <w:rsid w:val="00295B23"/>
    <w:rsid w:val="002A2FF4"/>
    <w:rsid w:val="002A7EB0"/>
    <w:rsid w:val="002B1763"/>
    <w:rsid w:val="002B67B3"/>
    <w:rsid w:val="002D1FC6"/>
    <w:rsid w:val="002F7A1D"/>
    <w:rsid w:val="003077FB"/>
    <w:rsid w:val="00320987"/>
    <w:rsid w:val="00325297"/>
    <w:rsid w:val="00350500"/>
    <w:rsid w:val="0036737E"/>
    <w:rsid w:val="00382599"/>
    <w:rsid w:val="00386233"/>
    <w:rsid w:val="00390096"/>
    <w:rsid w:val="003B3203"/>
    <w:rsid w:val="003B6E5D"/>
    <w:rsid w:val="003E3B9A"/>
    <w:rsid w:val="003F22A8"/>
    <w:rsid w:val="004055B3"/>
    <w:rsid w:val="00416FB7"/>
    <w:rsid w:val="00436D99"/>
    <w:rsid w:val="00440727"/>
    <w:rsid w:val="00471045"/>
    <w:rsid w:val="00483028"/>
    <w:rsid w:val="00496179"/>
    <w:rsid w:val="004A1560"/>
    <w:rsid w:val="004F1117"/>
    <w:rsid w:val="00513CB0"/>
    <w:rsid w:val="005214D7"/>
    <w:rsid w:val="00526A8D"/>
    <w:rsid w:val="005301CE"/>
    <w:rsid w:val="005521EA"/>
    <w:rsid w:val="005530F1"/>
    <w:rsid w:val="00571D6C"/>
    <w:rsid w:val="00585097"/>
    <w:rsid w:val="005B5304"/>
    <w:rsid w:val="005D5164"/>
    <w:rsid w:val="005D6D54"/>
    <w:rsid w:val="0060396A"/>
    <w:rsid w:val="006055FE"/>
    <w:rsid w:val="00633761"/>
    <w:rsid w:val="0067420E"/>
    <w:rsid w:val="00676E30"/>
    <w:rsid w:val="00677399"/>
    <w:rsid w:val="006A0502"/>
    <w:rsid w:val="006A2D85"/>
    <w:rsid w:val="006E176C"/>
    <w:rsid w:val="006E5DFD"/>
    <w:rsid w:val="00731B50"/>
    <w:rsid w:val="007431A6"/>
    <w:rsid w:val="00767CFF"/>
    <w:rsid w:val="00784D11"/>
    <w:rsid w:val="007A0D3D"/>
    <w:rsid w:val="007A47E2"/>
    <w:rsid w:val="007C0221"/>
    <w:rsid w:val="008168B4"/>
    <w:rsid w:val="00827D87"/>
    <w:rsid w:val="008523A4"/>
    <w:rsid w:val="0086546C"/>
    <w:rsid w:val="00881882"/>
    <w:rsid w:val="00892FCC"/>
    <w:rsid w:val="008A4FA9"/>
    <w:rsid w:val="008C220A"/>
    <w:rsid w:val="008E110A"/>
    <w:rsid w:val="0090344B"/>
    <w:rsid w:val="0094368B"/>
    <w:rsid w:val="00980533"/>
    <w:rsid w:val="009A4992"/>
    <w:rsid w:val="009C2D2E"/>
    <w:rsid w:val="009D6225"/>
    <w:rsid w:val="009D731A"/>
    <w:rsid w:val="009E0069"/>
    <w:rsid w:val="00A058C8"/>
    <w:rsid w:val="00A1014D"/>
    <w:rsid w:val="00A20CE1"/>
    <w:rsid w:val="00A43D43"/>
    <w:rsid w:val="00A60FE1"/>
    <w:rsid w:val="00A74F9B"/>
    <w:rsid w:val="00A9143C"/>
    <w:rsid w:val="00AA0D5F"/>
    <w:rsid w:val="00AB3F4B"/>
    <w:rsid w:val="00AC6EE5"/>
    <w:rsid w:val="00AD2370"/>
    <w:rsid w:val="00AD554D"/>
    <w:rsid w:val="00AE1EB4"/>
    <w:rsid w:val="00AE6C9A"/>
    <w:rsid w:val="00AF208D"/>
    <w:rsid w:val="00B53E3A"/>
    <w:rsid w:val="00B90FF6"/>
    <w:rsid w:val="00BB6210"/>
    <w:rsid w:val="00BE6416"/>
    <w:rsid w:val="00BE6543"/>
    <w:rsid w:val="00C23713"/>
    <w:rsid w:val="00C476BD"/>
    <w:rsid w:val="00C50B5A"/>
    <w:rsid w:val="00C50D92"/>
    <w:rsid w:val="00C6138F"/>
    <w:rsid w:val="00C64852"/>
    <w:rsid w:val="00CB1C45"/>
    <w:rsid w:val="00CB4C32"/>
    <w:rsid w:val="00CD0642"/>
    <w:rsid w:val="00D00903"/>
    <w:rsid w:val="00D12C8A"/>
    <w:rsid w:val="00DA00BA"/>
    <w:rsid w:val="00DB664D"/>
    <w:rsid w:val="00DF2D5C"/>
    <w:rsid w:val="00E01315"/>
    <w:rsid w:val="00E10390"/>
    <w:rsid w:val="00E975DB"/>
    <w:rsid w:val="00EB716D"/>
    <w:rsid w:val="00EF446B"/>
    <w:rsid w:val="00F02FED"/>
    <w:rsid w:val="00F342BF"/>
    <w:rsid w:val="00F66E6F"/>
    <w:rsid w:val="00F76A31"/>
    <w:rsid w:val="00FC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B673B"/>
  <w15:docId w15:val="{6A1F3095-D936-4056-A889-7CA7113D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43C"/>
    <w:pPr>
      <w:ind w:left="720"/>
      <w:contextualSpacing/>
    </w:pPr>
  </w:style>
  <w:style w:type="character" w:styleId="Strong">
    <w:name w:val="Strong"/>
    <w:basedOn w:val="DefaultParagraphFont"/>
    <w:uiPriority w:val="22"/>
    <w:qFormat/>
    <w:rsid w:val="00FC2AB4"/>
    <w:rPr>
      <w:b/>
      <w:bCs/>
    </w:rPr>
  </w:style>
  <w:style w:type="paragraph" w:styleId="Header">
    <w:name w:val="header"/>
    <w:basedOn w:val="Normal"/>
    <w:link w:val="HeaderChar"/>
    <w:uiPriority w:val="99"/>
    <w:unhideWhenUsed/>
    <w:rsid w:val="006A2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D85"/>
  </w:style>
  <w:style w:type="paragraph" w:styleId="Footer">
    <w:name w:val="footer"/>
    <w:basedOn w:val="Normal"/>
    <w:link w:val="FooterChar"/>
    <w:uiPriority w:val="99"/>
    <w:unhideWhenUsed/>
    <w:rsid w:val="006A2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D85"/>
  </w:style>
  <w:style w:type="paragraph" w:styleId="Title">
    <w:name w:val="Title"/>
    <w:basedOn w:val="Normal"/>
    <w:next w:val="Normal"/>
    <w:link w:val="TitleChar"/>
    <w:uiPriority w:val="10"/>
    <w:qFormat/>
    <w:rsid w:val="00107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78DC"/>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1078DC"/>
    <w:pPr>
      <w:spacing w:after="0" w:line="240" w:lineRule="auto"/>
    </w:pPr>
  </w:style>
  <w:style w:type="paragraph" w:styleId="Subtitle">
    <w:name w:val="Subtitle"/>
    <w:basedOn w:val="Normal"/>
    <w:next w:val="Normal"/>
    <w:link w:val="SubtitleChar"/>
    <w:uiPriority w:val="11"/>
    <w:qFormat/>
    <w:rsid w:val="00571D6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71D6C"/>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2B67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7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2855</Words>
  <Characters>16277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James Mwangi</cp:lastModifiedBy>
  <cp:revision>2</cp:revision>
  <cp:lastPrinted>2022-08-24T07:37:00Z</cp:lastPrinted>
  <dcterms:created xsi:type="dcterms:W3CDTF">2024-01-31T07:16:00Z</dcterms:created>
  <dcterms:modified xsi:type="dcterms:W3CDTF">2024-01-31T07:16:00Z</dcterms:modified>
</cp:coreProperties>
</file>